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AE7" w:rsidP="00F57E56" w:rsidRDefault="009B1AE7" w14:paraId="50AC222F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Pr="00676AE8" w:rsidR="00EB596A" w:rsidP="00F57E56" w:rsidRDefault="00EB596A" w14:paraId="3B17A3C1" w14:textId="75A832A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FI</w:t>
      </w:r>
      <w:r w:rsidRPr="00676AE8" w:rsidR="00F57E56">
        <w:rPr>
          <w:rFonts w:asciiTheme="minorHAnsi" w:hAnsiTheme="minorHAnsi" w:cstheme="minorHAnsi"/>
          <w:b/>
          <w:bCs/>
          <w:sz w:val="22"/>
          <w:szCs w:val="22"/>
          <w:lang w:val="en-US"/>
        </w:rPr>
        <w:t>Ş</w:t>
      </w: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A DISCIPLINEI</w:t>
      </w:r>
    </w:p>
    <w:p w:rsidRPr="00676AE8" w:rsidR="00EB596A" w:rsidP="00EB596A" w:rsidRDefault="00EB596A" w14:paraId="14F1FE1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B596A" w:rsidP="00EB596A" w:rsidRDefault="00EB596A" w14:paraId="22AD0C6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676AE8" w:rsidR="00A530B9" w:rsidTr="000E1E03" w14:paraId="72969C6F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676AE8" w:rsidR="00A530B9" w:rsidP="000E1E03" w:rsidRDefault="00A530B9" w14:paraId="63C080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bookmarkStart w:name="_Hlk53126140" w:id="0"/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1.1 Institu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ţia de învăţământ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A530B9" w:rsidP="000E1E03" w:rsidRDefault="004F4E2A" w14:paraId="6B1A7F6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Universitatea Tehnică din</w:t>
            </w:r>
            <w:r w:rsidRPr="00676AE8" w:rsidR="00704D6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676AE8" w:rsidR="0064152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Cluj-Napoca </w:t>
            </w:r>
          </w:p>
        </w:tc>
      </w:tr>
      <w:tr w:rsidRPr="00676AE8" w:rsidR="00A530B9" w:rsidTr="000E1E03" w14:paraId="0F540EEC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676AE8" w:rsidR="00A530B9" w:rsidP="000E1E03" w:rsidRDefault="00A530B9" w14:paraId="16FC3EA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A530B9" w:rsidP="000E1E03" w:rsidRDefault="009577B0" w14:paraId="65FBFE34" w14:textId="45FE96E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și Mecanică</w:t>
            </w:r>
          </w:p>
        </w:tc>
      </w:tr>
      <w:tr w:rsidRPr="00676AE8" w:rsidR="00C83D19" w:rsidTr="000E1E03" w14:paraId="274F3B31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676AE8" w:rsidR="00C83D19" w:rsidP="000E1E03" w:rsidRDefault="00C83D19" w14:paraId="26CD3B2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C83D19" w:rsidP="000E1E03" w:rsidRDefault="009577B0" w14:paraId="2A62B1E4" w14:textId="112C8AF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676AE8" w:rsidR="00A530B9" w:rsidTr="000E1E03" w14:paraId="090A6F1D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676AE8" w:rsidR="00A530B9" w:rsidP="000E1E03" w:rsidRDefault="00A530B9" w14:paraId="259E859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A530B9" w:rsidP="000E1E03" w:rsidRDefault="0082193D" w14:paraId="4D77D3F0" w14:textId="44EA36D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676AE8" w:rsidR="00A530B9" w:rsidTr="000E1E03" w14:paraId="6A72C3C1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676AE8" w:rsidR="00A530B9" w:rsidP="000E1E03" w:rsidRDefault="00A530B9" w14:paraId="7055659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A530B9" w:rsidP="000E1E03" w:rsidRDefault="0082193D" w14:paraId="1727BC62" w14:textId="1BE3278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Master</w:t>
            </w:r>
          </w:p>
        </w:tc>
      </w:tr>
      <w:tr w:rsidRPr="00676AE8" w:rsidR="0082193D" w:rsidTr="000E1E03" w14:paraId="4EF4BEF4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676AE8" w:rsidR="0082193D" w:rsidP="0082193D" w:rsidRDefault="0082193D" w14:paraId="4FCCC03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82193D" w:rsidP="0082193D" w:rsidRDefault="0082193D" w14:paraId="7CF7F166" w14:textId="54AF047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Energii Regenerabile</w:t>
            </w:r>
          </w:p>
        </w:tc>
      </w:tr>
      <w:tr w:rsidRPr="00676AE8" w:rsidR="0082193D" w:rsidTr="000E1E03" w14:paraId="57098BD4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676AE8" w:rsidR="0082193D" w:rsidP="0082193D" w:rsidRDefault="0082193D" w14:paraId="1E4E7B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82193D" w:rsidP="0082193D" w:rsidRDefault="0082193D" w14:paraId="43F2DCB3" w14:textId="3A30C8E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Pr="00676AE8" w:rsidR="00A052B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F- Invatamant cu frecventa</w:t>
            </w:r>
          </w:p>
        </w:tc>
      </w:tr>
      <w:tr w:rsidRPr="00676AE8" w:rsidR="0082193D" w:rsidTr="000E1E03" w14:paraId="31E624A8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676AE8" w:rsidR="0082193D" w:rsidP="0082193D" w:rsidRDefault="0082193D" w14:paraId="244624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76AE8" w:rsidR="00230426" w:rsidP="0082193D" w:rsidRDefault="0082193D" w14:paraId="31FF8034" w14:textId="0297119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 w:rsidR="0023042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.00</w:t>
            </w:r>
          </w:p>
        </w:tc>
      </w:tr>
      <w:bookmarkEnd w:id="0"/>
    </w:tbl>
    <w:p w:rsidRPr="00676AE8" w:rsidR="00EB596A" w:rsidP="00EB596A" w:rsidRDefault="00EB596A" w14:paraId="65190BB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  <w:lang w:val="en-US"/>
        </w:rPr>
      </w:pPr>
    </w:p>
    <w:p w:rsidRPr="00676AE8" w:rsidR="00EB596A" w:rsidP="00EB596A" w:rsidRDefault="00EB596A" w14:paraId="0CE408D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2. Date despre disciplin</w:t>
      </w:r>
      <w:r w:rsidRPr="00676AE8" w:rsidR="00CC345A">
        <w:rPr>
          <w:rFonts w:asciiTheme="minorHAnsi" w:hAnsiTheme="minorHAnsi" w:cstheme="minorHAnsi"/>
          <w:b/>
          <w:bCs/>
          <w:sz w:val="22"/>
          <w:szCs w:val="22"/>
          <w:lang w:val="en-US"/>
        </w:rPr>
        <w:t>ă</w:t>
      </w:r>
    </w:p>
    <w:p w:rsidRPr="00676AE8" w:rsidR="00CC345A" w:rsidP="00EB596A" w:rsidRDefault="00CC345A" w14:paraId="6C3EC483" w14:textId="722A7052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934"/>
        <w:gridCol w:w="621"/>
        <w:gridCol w:w="423"/>
        <w:gridCol w:w="4371"/>
        <w:gridCol w:w="794"/>
      </w:tblGrid>
      <w:tr w:rsidRPr="00676AE8" w:rsidR="00A052B2" w:rsidTr="00A052B2" w14:paraId="39DA4C20" w14:textId="77777777">
        <w:tc>
          <w:tcPr>
            <w:tcW w:w="1771" w:type="pct"/>
            <w:gridSpan w:val="3"/>
            <w:tcMar>
              <w:left w:w="57" w:type="dxa"/>
              <w:right w:w="57" w:type="dxa"/>
            </w:tcMar>
            <w:vAlign w:val="center"/>
          </w:tcPr>
          <w:p w:rsidRPr="00676AE8" w:rsidR="00A052B2" w:rsidP="00603BEB" w:rsidRDefault="00A052B2" w14:paraId="0377D67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name="_Hlk53126175" w:id="1"/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229" w:type="pct"/>
            <w:gridSpan w:val="4"/>
            <w:tcMar>
              <w:left w:w="57" w:type="dxa"/>
              <w:right w:w="57" w:type="dxa"/>
            </w:tcMar>
            <w:vAlign w:val="center"/>
          </w:tcPr>
          <w:p w:rsidRPr="00676AE8" w:rsidR="00A052B2" w:rsidP="00603BEB" w:rsidRDefault="00A052B2" w14:paraId="276A7369" w14:textId="517E3CB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Cogenerare energetica</w:t>
            </w:r>
          </w:p>
        </w:tc>
      </w:tr>
      <w:tr w:rsidRPr="00676AE8" w:rsidR="00A052B2" w:rsidTr="00A052B2" w14:paraId="1DB76EE7" w14:textId="77777777">
        <w:tc>
          <w:tcPr>
            <w:tcW w:w="1771" w:type="pct"/>
            <w:gridSpan w:val="3"/>
            <w:tcMar>
              <w:left w:w="57" w:type="dxa"/>
              <w:right w:w="57" w:type="dxa"/>
            </w:tcMar>
            <w:vAlign w:val="center"/>
          </w:tcPr>
          <w:p w:rsidRPr="00676AE8" w:rsidR="00A052B2" w:rsidP="00A052B2" w:rsidRDefault="00A052B2" w14:paraId="06A73E5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2.2 Titularul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229" w:type="pct"/>
            <w:gridSpan w:val="4"/>
            <w:tcMar>
              <w:left w:w="57" w:type="dxa"/>
              <w:right w:w="57" w:type="dxa"/>
            </w:tcMar>
          </w:tcPr>
          <w:p w:rsidRPr="00676AE8" w:rsidR="00A052B2" w:rsidP="00A052B2" w:rsidRDefault="00A052B2" w14:paraId="590E8955" w14:textId="76B0BAC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Conf. dr. ing. Ungureșan Paula – paula.unguresan@termo.utcluj.ro</w:t>
            </w:r>
          </w:p>
        </w:tc>
      </w:tr>
      <w:tr w:rsidRPr="00676AE8" w:rsidR="00A052B2" w:rsidTr="00A052B2" w14:paraId="2F61FA1A" w14:textId="77777777">
        <w:tc>
          <w:tcPr>
            <w:tcW w:w="1771" w:type="pct"/>
            <w:gridSpan w:val="3"/>
            <w:tcMar>
              <w:left w:w="57" w:type="dxa"/>
              <w:right w:w="57" w:type="dxa"/>
            </w:tcMar>
            <w:vAlign w:val="center"/>
          </w:tcPr>
          <w:p w:rsidRPr="00676AE8" w:rsidR="00A052B2" w:rsidP="00A052B2" w:rsidRDefault="00A052B2" w14:paraId="21265269" w14:textId="1442205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2.3 Titularul activit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laborator / proiect</w:t>
            </w:r>
          </w:p>
        </w:tc>
        <w:tc>
          <w:tcPr>
            <w:tcW w:w="3229" w:type="pct"/>
            <w:gridSpan w:val="4"/>
            <w:tcMar>
              <w:left w:w="57" w:type="dxa"/>
              <w:right w:w="57" w:type="dxa"/>
            </w:tcMar>
          </w:tcPr>
          <w:p w:rsidRPr="00676AE8" w:rsidR="00A052B2" w:rsidP="00A052B2" w:rsidRDefault="00A052B2" w14:paraId="56344C5A" w14:textId="3E70B8A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Conf. dr. ing. Ungureșan Paula – paula.unguresan@termo.utcluj.ro</w:t>
            </w:r>
          </w:p>
        </w:tc>
      </w:tr>
      <w:tr w:rsidRPr="00676AE8" w:rsidR="00A052B2" w:rsidTr="00A052B2" w14:paraId="6898A4C1" w14:textId="77777777">
        <w:tc>
          <w:tcPr>
            <w:tcW w:w="1771" w:type="pct"/>
            <w:gridSpan w:val="3"/>
            <w:tcMar>
              <w:left w:w="57" w:type="dxa"/>
              <w:right w:w="57" w:type="dxa"/>
            </w:tcMar>
            <w:vAlign w:val="center"/>
          </w:tcPr>
          <w:p w:rsidRPr="00676AE8" w:rsidR="00A052B2" w:rsidP="00603BEB" w:rsidRDefault="00A052B2" w14:paraId="5CC4966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9" w:type="pct"/>
            <w:gridSpan w:val="4"/>
            <w:tcMar>
              <w:left w:w="57" w:type="dxa"/>
              <w:right w:w="57" w:type="dxa"/>
            </w:tcMar>
            <w:vAlign w:val="center"/>
          </w:tcPr>
          <w:p w:rsidRPr="00676AE8" w:rsidR="00A052B2" w:rsidP="00603BEB" w:rsidRDefault="00A052B2" w14:paraId="7CC9E66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76AE8" w:rsidR="00A052B2" w:rsidTr="00603BEB" w14:paraId="27B6ADC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42F567E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2.4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5B9F5F42" w14:textId="5AF065B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0C16411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2.5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4CCCE314" w14:textId="537AEEE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6B30658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2.6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3AB4087E" w14:textId="2E2CE4F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676AE8" w:rsidR="00A052B2" w:rsidTr="00603BEB" w14:paraId="07D67710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26367E1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2.7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13912D4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4382B13E" w14:textId="47FF097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DA</w:t>
            </w:r>
          </w:p>
        </w:tc>
      </w:tr>
      <w:tr w:rsidRPr="00676AE8" w:rsidR="00A052B2" w:rsidTr="00603BEB" w14:paraId="57E336A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49A244A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712FA79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676AE8" w:rsidR="00A052B2" w:rsidP="00603BEB" w:rsidRDefault="00A052B2" w14:paraId="4C3CE9D4" w14:textId="32D1DE6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  <w:bookmarkEnd w:id="1"/>
    </w:tbl>
    <w:p w:rsidRPr="00676AE8" w:rsidR="00A052B2" w:rsidP="00EB596A" w:rsidRDefault="00A052B2" w14:paraId="6123E6A8" w14:textId="3954B863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Pr="00676AE8" w:rsidR="00A052B2" w:rsidP="00EB596A" w:rsidRDefault="00A052B2" w14:paraId="4C3BDC1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Pr="00676AE8" w:rsidR="00A052B2" w:rsidP="00A052B2" w:rsidRDefault="000117B9" w14:paraId="1A5F0EA1" w14:textId="4643C3EF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3. </w:t>
      </w:r>
      <w:r w:rsidRPr="00676AE8" w:rsidR="00A052B2">
        <w:rPr>
          <w:rFonts w:asciiTheme="minorHAnsi" w:hAnsiTheme="minorHAnsi" w:cstheme="minorHAnsi"/>
          <w:b/>
          <w:bCs/>
          <w:sz w:val="22"/>
          <w:szCs w:val="22"/>
        </w:rPr>
        <w:t>Timpul total estimat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67"/>
        <w:gridCol w:w="838"/>
        <w:gridCol w:w="133"/>
        <w:gridCol w:w="315"/>
        <w:gridCol w:w="1116"/>
        <w:gridCol w:w="448"/>
        <w:gridCol w:w="861"/>
        <w:gridCol w:w="769"/>
      </w:tblGrid>
      <w:tr w:rsidRPr="00676AE8" w:rsidR="00A052B2" w:rsidTr="00603BEB" w14:paraId="500E1E70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4BC0E97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3.1 Număr de ore pe   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42C85B4F" w14:textId="758ECD1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1B63B59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5B39940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4AEFCEC4" w14:textId="025DEB2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6CDC1E5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53845049" w14:textId="6813193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1608DD5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6D20C7EB" w14:textId="3FBC7D2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1DA276B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A052B2" w14:paraId="7CB1E794" w14:textId="2C8A865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676AE8" w:rsidR="00A052B2" w:rsidTr="00603BEB" w14:paraId="0585C37B" w14:textId="77777777">
        <w:tc>
          <w:tcPr>
            <w:tcW w:w="1369" w:type="pct"/>
            <w:shd w:val="clear" w:color="auto" w:fill="FFFFFF"/>
            <w:vAlign w:val="center"/>
          </w:tcPr>
          <w:p w:rsidRPr="00676AE8" w:rsidR="00A052B2" w:rsidP="00603BEB" w:rsidRDefault="00A052B2" w14:paraId="48B28A5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676AE8" w:rsidR="00A052B2" w:rsidP="00603BEB" w:rsidRDefault="00A052B2" w14:paraId="0471719D" w14:textId="175828B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676AE8" w:rsidR="00A052B2" w:rsidP="00603BEB" w:rsidRDefault="00A052B2" w14:paraId="0F2057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676AE8" w:rsidR="00A052B2" w:rsidP="00603BEB" w:rsidRDefault="00A052B2" w14:paraId="66BFE3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676AE8" w:rsidR="00A052B2" w:rsidP="00603BEB" w:rsidRDefault="005A3C41" w14:paraId="6A7846C4" w14:textId="28DFA9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Pr="00676AE8" w:rsidR="00A052B2" w:rsidP="00603BEB" w:rsidRDefault="00A052B2" w14:paraId="233FC3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676AE8" w:rsidR="00A052B2" w:rsidP="00603BEB" w:rsidRDefault="005A3C41" w14:paraId="60451122" w14:textId="2782252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676AE8" w:rsidR="00A052B2" w:rsidP="00603BEB" w:rsidRDefault="00A052B2" w14:paraId="54AF3F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676AE8" w:rsidR="00A052B2" w:rsidP="00603BEB" w:rsidRDefault="005A3C41" w14:paraId="62291479" w14:textId="037AEFC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676AE8" w:rsidR="00A052B2" w:rsidP="00603BEB" w:rsidRDefault="00A052B2" w14:paraId="5D03520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676AE8" w:rsidR="00A052B2" w:rsidP="00603BEB" w:rsidRDefault="005A3C41" w14:paraId="636DC75A" w14:textId="167344D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</w:tr>
      <w:tr w:rsidRPr="00676AE8" w:rsidR="00A052B2" w:rsidTr="00603BEB" w14:paraId="28D2E6EA" w14:textId="77777777">
        <w:tc>
          <w:tcPr>
            <w:tcW w:w="5000" w:type="pct"/>
            <w:gridSpan w:val="12"/>
            <w:shd w:val="clear" w:color="auto" w:fill="FFFFFF"/>
            <w:vAlign w:val="center"/>
          </w:tcPr>
          <w:p w:rsidRPr="00676AE8" w:rsidR="00A052B2" w:rsidP="00603BEB" w:rsidRDefault="00A052B2" w14:paraId="77A8FBD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3.7 Distribuţia fondului de timp (ore pe semestru) pentru:</w:t>
            </w:r>
          </w:p>
        </w:tc>
      </w:tr>
      <w:tr w:rsidRPr="00676AE8" w:rsidR="00A052B2" w:rsidTr="00603BEB" w14:paraId="2A52553D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3DF1574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676AE8" w:rsidR="00A052B2" w:rsidP="00603BEB" w:rsidRDefault="0078436B" w14:paraId="6EAE2870" w14:textId="6B232AD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676AE8" w:rsidR="00A052B2" w:rsidTr="00603BEB" w14:paraId="027785B5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339CC5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676AE8" w:rsidR="00A052B2" w:rsidP="00603BEB" w:rsidRDefault="0078436B" w14:paraId="2041416C" w14:textId="1538A2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676AE8" w:rsidR="00A052B2" w:rsidTr="00603BEB" w14:paraId="11241162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3E51307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676AE8" w:rsidR="00A052B2" w:rsidP="00603BEB" w:rsidRDefault="0078436B" w14:paraId="4BBC4807" w14:textId="38B156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676AE8" w:rsidR="00A052B2" w:rsidTr="00603BEB" w14:paraId="4DD09BA0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2FBB92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676AE8" w:rsidR="00A052B2" w:rsidP="00603BEB" w:rsidRDefault="0078436B" w14:paraId="49E0BD72" w14:textId="065376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676AE8" w:rsidR="00A052B2" w:rsidTr="00603BEB" w14:paraId="703015FE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56EF217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676AE8" w:rsidR="00A052B2" w:rsidP="00603BEB" w:rsidRDefault="0078436B" w14:paraId="2EE3B1FD" w14:textId="4AFA086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676AE8" w:rsidR="00A052B2" w:rsidTr="00603BEB" w14:paraId="49517D9E" w14:textId="77777777">
        <w:tc>
          <w:tcPr>
            <w:tcW w:w="4590" w:type="pct"/>
            <w:gridSpan w:val="11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676AE8" w:rsidR="00A052B2" w:rsidP="00603BEB" w:rsidRDefault="00A052B2" w14:paraId="7FC89E5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676AE8" w:rsidR="00A052B2" w:rsidP="00603BEB" w:rsidRDefault="0078436B" w14:paraId="4E7067F8" w14:textId="7521271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676AE8" w:rsidR="00A052B2" w:rsidTr="00603BEB" w14:paraId="0CD98604" w14:textId="77777777">
        <w:trPr>
          <w:gridAfter w:val="5"/>
          <w:wAfter w:w="1826" w:type="pct"/>
        </w:trPr>
        <w:tc>
          <w:tcPr>
            <w:tcW w:w="2669" w:type="pct"/>
            <w:gridSpan w:val="5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676AE8" w:rsidR="00A052B2" w:rsidP="00603BEB" w:rsidRDefault="00A052B2" w14:paraId="564CFF2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78436B" w14:paraId="62E52C18" w14:textId="4317B2B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</w:tr>
      <w:tr w:rsidRPr="00676AE8" w:rsidR="00A052B2" w:rsidTr="00603BEB" w14:paraId="50F72BDC" w14:textId="77777777">
        <w:trPr>
          <w:gridAfter w:val="5"/>
          <w:wAfter w:w="1826" w:type="pct"/>
        </w:trPr>
        <w:tc>
          <w:tcPr>
            <w:tcW w:w="2669" w:type="pct"/>
            <w:gridSpan w:val="5"/>
            <w:shd w:val="clear" w:color="auto" w:fill="FFFFFF"/>
            <w:tcMar>
              <w:left w:w="40" w:type="dxa"/>
            </w:tcMar>
          </w:tcPr>
          <w:p w:rsidRPr="00676AE8" w:rsidR="00A052B2" w:rsidP="00603BEB" w:rsidRDefault="00A052B2" w14:paraId="0FF6ED2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3.9 Total ore pe semestru (3.4+3.8)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676AE8" w:rsidR="00A052B2" w:rsidP="00603BEB" w:rsidRDefault="0078436B" w14:paraId="0EF465EF" w14:textId="7A641C4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676AE8" w:rsidR="00A052B2" w:rsidTr="00603BEB" w14:paraId="778CF48D" w14:textId="77777777">
        <w:trPr>
          <w:gridAfter w:val="5"/>
          <w:wAfter w:w="1826" w:type="pct"/>
        </w:trPr>
        <w:tc>
          <w:tcPr>
            <w:tcW w:w="2669" w:type="pct"/>
            <w:gridSpan w:val="5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676AE8" w:rsidR="00A052B2" w:rsidP="00603BEB" w:rsidRDefault="00A052B2" w14:paraId="355A6C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3.10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76AE8" w:rsidR="00A052B2" w:rsidP="00603BEB" w:rsidRDefault="0078436B" w14:paraId="6912211B" w14:textId="6D9EF15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676AE8" w:rsidR="00A052B2" w:rsidRDefault="00A052B2" w14:paraId="337FC5F4" w14:textId="47D9F8A2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A052B2" w:rsidRDefault="00A052B2" w14:paraId="10243446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RDefault="00EE0BA5" w14:paraId="5EF0743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  <w:lang w:val="fr-FR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fr-FR"/>
        </w:rPr>
        <w:t>4. Precondi</w:t>
      </w:r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  <w:t>ţii</w:t>
      </w:r>
      <w:r w:rsidRPr="00676AE8">
        <w:rPr>
          <w:rFonts w:eastAsia="Times New Roman" w:asciiTheme="minorHAnsi" w:hAnsiTheme="minorHAnsi" w:cstheme="minorHAnsi"/>
          <w:sz w:val="22"/>
          <w:szCs w:val="22"/>
          <w:lang w:val="fr-FR"/>
        </w:rPr>
        <w:t xml:space="preserve"> (acolo unde</w:t>
      </w:r>
      <w:r w:rsidRPr="00676AE8" w:rsidR="00755D78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676AE8">
        <w:rPr>
          <w:rFonts w:asciiTheme="minorHAnsi" w:hAnsiTheme="minorHAnsi" w:cstheme="minorHAnsi"/>
          <w:sz w:val="22"/>
          <w:szCs w:val="22"/>
          <w:lang w:val="fr-FR"/>
        </w:rPr>
        <w:t>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676AE8" w:rsidR="00755D78" w:rsidTr="000E1E03" w14:paraId="4A2746DA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676AE8" w:rsidR="00755D78" w:rsidP="000E1E03" w:rsidRDefault="00755D78" w14:paraId="49A854B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676AE8" w:rsidR="00E437D6" w:rsidP="004B472B" w:rsidRDefault="00E437D6" w14:paraId="7CE5E60D" w14:textId="777777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Termotehnica I si II; </w:t>
            </w:r>
          </w:p>
          <w:p w:rsidRPr="00676AE8" w:rsidR="00E437D6" w:rsidP="004B472B" w:rsidRDefault="00E437D6" w14:paraId="0C52BBDA" w14:textId="777777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Transfer de caldura si masa; </w:t>
            </w:r>
          </w:p>
          <w:p w:rsidRPr="00676AE8" w:rsidR="00E437D6" w:rsidP="004B472B" w:rsidRDefault="00E437D6" w14:paraId="7CD02EB2" w14:textId="777777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Combustie si instalatii de ardere; </w:t>
            </w:r>
          </w:p>
          <w:p w:rsidRPr="00676AE8" w:rsidR="00E437D6" w:rsidP="004B472B" w:rsidRDefault="00E437D6" w14:paraId="5F3C13CF" w14:textId="777777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Utilaje termice I; </w:t>
            </w:r>
          </w:p>
          <w:p w:rsidRPr="00676AE8" w:rsidR="00CB79D7" w:rsidP="004B472B" w:rsidRDefault="00E437D6" w14:paraId="59C7341E" w14:textId="599C60D8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Modelarea proceselor termoenergetice; Surse regenerabile de energie</w:t>
            </w:r>
          </w:p>
        </w:tc>
      </w:tr>
      <w:tr w:rsidRPr="00676AE8" w:rsidR="00755D78" w:rsidTr="000E1E03" w14:paraId="196A5EAB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676AE8" w:rsidR="00755D78" w:rsidP="000E1E03" w:rsidRDefault="00755D78" w14:paraId="5FD5FE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4.2 de competen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ţe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676AE8" w:rsidR="00E437D6" w:rsidP="004B472B" w:rsidRDefault="00E437D6" w14:paraId="4692CBC1" w14:textId="7777777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Identificarea, definirea, utilizarea noţiunilor din ştiinţele fundamentale specifice domeniului ingineriei.</w:t>
            </w:r>
          </w:p>
          <w:p w:rsidRPr="00676AE8" w:rsidR="00E437D6" w:rsidP="004B472B" w:rsidRDefault="00E437D6" w14:paraId="089F8EB2" w14:textId="02B99EA1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Utilizarea principiilor şi instrumentelor grafice pentru descrierea şi proiectarea sistemelor şi proceselor mecanice.</w:t>
            </w:r>
          </w:p>
          <w:p w:rsidRPr="00676AE8" w:rsidR="00755D78" w:rsidP="004B472B" w:rsidRDefault="00E437D6" w14:paraId="2F9F9D82" w14:textId="2F3E43BE">
            <w:pPr>
              <w:pStyle w:val="ListParagraph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ind w:left="202" w:hanging="227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Alegerea, instalarea, exploatarea şi mentenanţa sistemelor din domeniul ingineriei mecanice</w:t>
            </w:r>
          </w:p>
        </w:tc>
      </w:tr>
    </w:tbl>
    <w:p w:rsidRPr="00676AE8" w:rsidR="00741B87" w:rsidRDefault="00741B87" w14:paraId="20BE82D1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P="00EE0BA5" w:rsidRDefault="00EE0BA5" w14:paraId="47AD445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fr-FR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fr-FR"/>
        </w:rPr>
        <w:t>5. Condi</w:t>
      </w:r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  <w:t>ţii</w:t>
      </w:r>
      <w:r w:rsidRPr="00676AE8">
        <w:rPr>
          <w:rFonts w:eastAsia="Times New Roman" w:asciiTheme="minorHAnsi" w:hAnsiTheme="minorHAnsi" w:cstheme="minorHAnsi"/>
          <w:sz w:val="22"/>
          <w:szCs w:val="22"/>
          <w:lang w:val="fr-FR"/>
        </w:rPr>
        <w:t xml:space="preserve"> (acolo unde est</w:t>
      </w:r>
      <w:r w:rsidRPr="00676AE8">
        <w:rPr>
          <w:rFonts w:asciiTheme="minorHAnsi" w:hAnsiTheme="minorHAnsi" w:cstheme="minorHAnsi"/>
          <w:sz w:val="22"/>
          <w:szCs w:val="22"/>
          <w:lang w:val="fr-FR"/>
        </w:rPr>
        <w:t>e cazul)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676AE8" w:rsidR="006B5212" w:rsidTr="00B8083B" w14:paraId="05A99E00" w14:textId="77777777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:rsidRPr="00676AE8" w:rsidR="006B5212" w:rsidP="006B5212" w:rsidRDefault="006B5212" w14:paraId="5D23DB8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5.1. de desf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ăşurare a cursului</w:t>
            </w:r>
          </w:p>
        </w:tc>
        <w:tc>
          <w:tcPr>
            <w:tcW w:w="5528" w:type="dxa"/>
            <w:shd w:val="clear" w:color="auto" w:fill="FFFFFF"/>
          </w:tcPr>
          <w:p w:rsidRPr="006B5212" w:rsidR="006B5212" w:rsidP="006B5212" w:rsidRDefault="006B5212" w14:paraId="43AAAC87" w14:textId="643ACA4C">
            <w:pPr>
              <w:pStyle w:val="ListParagraph"/>
              <w:numPr>
                <w:ilvl w:val="0"/>
                <w:numId w:val="33"/>
              </w:numPr>
              <w:shd w:val="clear" w:color="auto" w:fill="FFFFFF"/>
              <w:tabs>
                <w:tab w:val="left" w:pos="179"/>
              </w:tabs>
              <w:autoSpaceDE w:val="0"/>
              <w:autoSpaceDN w:val="0"/>
              <w:adjustRightInd w:val="0"/>
              <w:ind w:left="-49" w:firstLine="0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Suport tehnic pentru prezentarea cursului în format electronic, on-site </w:t>
            </w:r>
          </w:p>
        </w:tc>
      </w:tr>
      <w:tr w:rsidRPr="00676AE8" w:rsidR="006B5212" w:rsidTr="00B8083B" w14:paraId="2F1E7380" w14:textId="77777777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:rsidRPr="00676AE8" w:rsidR="006B5212" w:rsidP="006B5212" w:rsidRDefault="006B5212" w14:paraId="571F0924" w14:textId="7ECD3D9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5.2. de desf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ăşurare a / laboratorului / proiectului</w:t>
            </w:r>
          </w:p>
        </w:tc>
        <w:tc>
          <w:tcPr>
            <w:tcW w:w="5528" w:type="dxa"/>
            <w:shd w:val="clear" w:color="auto" w:fill="FFFFFF"/>
          </w:tcPr>
          <w:p w:rsidRPr="006B5212" w:rsidR="006B5212" w:rsidP="006B5212" w:rsidRDefault="006B5212" w14:paraId="5CAE8B2F" w14:textId="1C875272">
            <w:pPr>
              <w:pStyle w:val="ListParagraph"/>
              <w:numPr>
                <w:ilvl w:val="0"/>
                <w:numId w:val="33"/>
              </w:numPr>
              <w:shd w:val="clear" w:color="auto" w:fill="FFFFFF"/>
              <w:tabs>
                <w:tab w:val="left" w:pos="179"/>
              </w:tabs>
              <w:autoSpaceDE w:val="0"/>
              <w:autoSpaceDN w:val="0"/>
              <w:adjustRightInd w:val="0"/>
              <w:ind w:left="-49" w:firstLine="0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r w:rsidRPr="006B5212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Suport tehnic pentu derularea activiăţilor aplicative în format electronic, on-site</w:t>
            </w:r>
          </w:p>
        </w:tc>
      </w:tr>
    </w:tbl>
    <w:p w:rsidRPr="00676AE8" w:rsidR="00973DB3" w:rsidP="00EE0BA5" w:rsidRDefault="00973DB3" w14:paraId="7400A940" w14:textId="77777777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:rsidRPr="00676AE8" w:rsidR="00973DB3" w:rsidP="00EE0BA5" w:rsidRDefault="00973DB3" w14:paraId="5869EA18" w14:textId="77777777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:rsidRPr="00676AE8" w:rsidR="00EE0BA5" w:rsidP="00EE0BA5" w:rsidRDefault="00EE0BA5" w14:paraId="72467FA5" w14:textId="77777777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6. Competenţele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509"/>
        <w:gridCol w:w="8991"/>
      </w:tblGrid>
      <w:tr w:rsidRPr="00676AE8" w:rsidR="00EE0BA5" w:rsidTr="00107E96" w14:paraId="4A9E5825" w14:textId="77777777">
        <w:trPr>
          <w:cantSplit/>
          <w:trHeight w:val="2573"/>
        </w:trPr>
        <w:tc>
          <w:tcPr>
            <w:tcW w:w="509" w:type="dxa"/>
            <w:shd w:val="clear" w:color="auto" w:fill="D9D9D9" w:themeFill="background1" w:themeFillShade="D9"/>
            <w:textDirection w:val="btLr"/>
          </w:tcPr>
          <w:p w:rsidRPr="00676AE8" w:rsidR="00EE0BA5" w:rsidP="003C3715" w:rsidRDefault="00E7567A" w14:paraId="159BD07C" w14:textId="77777777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 profesionale</w:t>
            </w:r>
          </w:p>
        </w:tc>
        <w:tc>
          <w:tcPr>
            <w:tcW w:w="8991" w:type="dxa"/>
            <w:shd w:val="clear" w:color="auto" w:fill="D9D9D9" w:themeFill="background1" w:themeFillShade="D9"/>
          </w:tcPr>
          <w:p w:rsidRPr="00676AE8" w:rsidR="00D74A0B" w:rsidP="00D74A0B" w:rsidRDefault="00D74A0B" w14:paraId="2F89ADE3" w14:textId="5DE6429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C4.2 Aplicarea cunoştinţelor tehnice de specialitate pentru descrierea şi interpretarea conceptelor şi proceselor care stau la baza tehnologiilor specifice relaţionate cu proiectarea, construcţia şi exploatarea sistemelor si echipamentelor termice</w:t>
            </w:r>
          </w:p>
          <w:p w:rsidRPr="00676AE8" w:rsidR="00D74A0B" w:rsidP="00D74A0B" w:rsidRDefault="00D74A0B" w14:paraId="4FE0AC4A" w14:textId="65950D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C4.3  Aplicarea metodelor şi tehnicilor adecvate pentru realizarea tehnologiilor specifice relaţionate cu proiectarea, construcţia şi exploatarea sistemelor si echipamentelor termice</w:t>
            </w:r>
          </w:p>
          <w:p w:rsidRPr="00676AE8" w:rsidR="00D74A0B" w:rsidP="00D74A0B" w:rsidRDefault="00D74A0B" w14:paraId="793E7004" w14:textId="13493C0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C6.2 Interpretarea conceptelor, teoriilor elementare utilizate în probleme de conducere şi marketing în domeniul echipamentelor termice, utilizate in cadrul instalatiilor de incalzire/ racire, industria frigorifica, climatizarea aerului, motoarelor termice.</w:t>
            </w:r>
          </w:p>
          <w:p w:rsidRPr="00676AE8" w:rsidR="003E5614" w:rsidP="003E5614" w:rsidRDefault="003E5614" w14:paraId="1599DC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76AE8" w:rsidR="00CC6757" w:rsidTr="00107E96" w14:paraId="4AF45FCF" w14:textId="77777777">
        <w:trPr>
          <w:cantSplit/>
          <w:trHeight w:val="2396"/>
        </w:trPr>
        <w:tc>
          <w:tcPr>
            <w:tcW w:w="509" w:type="dxa"/>
            <w:shd w:val="clear" w:color="auto" w:fill="D9D9D9" w:themeFill="background1" w:themeFillShade="D9"/>
            <w:textDirection w:val="btLr"/>
          </w:tcPr>
          <w:p w:rsidRPr="00676AE8" w:rsidR="00CC6757" w:rsidP="00CC6757" w:rsidRDefault="00CC6757" w14:paraId="37A856D6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 transversale</w:t>
            </w:r>
          </w:p>
        </w:tc>
        <w:tc>
          <w:tcPr>
            <w:tcW w:w="8991" w:type="dxa"/>
            <w:shd w:val="clear" w:color="auto" w:fill="D9D9D9" w:themeFill="background1" w:themeFillShade="D9"/>
          </w:tcPr>
          <w:p w:rsidRPr="00676AE8" w:rsidR="00D74A0B" w:rsidP="00D74A0B" w:rsidRDefault="00D74A0B" w14:paraId="50265970" w14:textId="2E230B3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CT1. Respectarea principiilor, normelor şi valorilor codului de etică profesională prin abordarea unei strategii de muncă riguroase, eficientă şi responsabile in rezolvarea problemelor si luarea deciziilor</w:t>
            </w:r>
          </w:p>
          <w:p w:rsidRPr="00676AE8" w:rsidR="00D74A0B" w:rsidP="00D74A0B" w:rsidRDefault="00D74A0B" w14:paraId="6A41F93F" w14:textId="1171005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CT2. Aplicarea tehnicilor de relaţionare şi muncă eficientă în echipă multidisciplinară, pe diverse paliere ierarhice, în cadrul colectivului de lucru-managementul de proiect specific</w:t>
            </w:r>
          </w:p>
          <w:p w:rsidRPr="00676AE8" w:rsidR="00CC6757" w:rsidP="00D74A0B" w:rsidRDefault="00D74A0B" w14:paraId="50182FF3" w14:textId="3725C8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CT3. Utilizarea adecvată a metodelor şi tehnicilor eficiente de învăţare pe durata întregii vieţi; utilizarea adecvată de informaţii şi comunicarea orală şi scrisă într-o limbă de circulaţie europeană</w:t>
            </w:r>
          </w:p>
        </w:tc>
      </w:tr>
    </w:tbl>
    <w:p w:rsidRPr="00676AE8" w:rsidR="00EE0BA5" w:rsidP="00EE0BA5" w:rsidRDefault="00EE0BA5" w14:paraId="1C0C5C92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P="00EE0BA5" w:rsidRDefault="00EE0BA5" w14:paraId="214814B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7. Obiectivele disciplinei</w:t>
      </w:r>
      <w:r w:rsidRPr="00676AE8">
        <w:rPr>
          <w:rFonts w:asciiTheme="minorHAnsi" w:hAnsiTheme="minorHAnsi" w:cstheme="minorHAnsi"/>
          <w:sz w:val="22"/>
          <w:szCs w:val="22"/>
          <w:lang w:val="en-US"/>
        </w:rPr>
        <w:t xml:space="preserve"> (reie</w:t>
      </w:r>
      <w:r w:rsidRPr="00676AE8">
        <w:rPr>
          <w:rFonts w:eastAsia="Times New Roman" w:asciiTheme="minorHAnsi" w:hAnsiTheme="minorHAnsi" w:cstheme="minorHAnsi"/>
          <w:sz w:val="22"/>
          <w:szCs w:val="22"/>
          <w:lang w:val="en-US"/>
        </w:rPr>
        <w:t>şind din grila competenţelor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2773"/>
        <w:gridCol w:w="6727"/>
      </w:tblGrid>
      <w:tr w:rsidRPr="00676AE8" w:rsidR="00D74A0B" w:rsidTr="00107E96" w14:paraId="5444F4ED" w14:textId="77777777">
        <w:tc>
          <w:tcPr>
            <w:tcW w:w="2773" w:type="dxa"/>
            <w:shd w:val="clear" w:color="auto" w:fill="D9D9D9" w:themeFill="background1" w:themeFillShade="D9"/>
            <w:vAlign w:val="center"/>
          </w:tcPr>
          <w:p w:rsidRPr="00676AE8" w:rsidR="00D74A0B" w:rsidP="00D74A0B" w:rsidRDefault="00D74A0B" w14:paraId="6550B6B4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7.1 Obiectivul general al disciplinei</w:t>
            </w:r>
          </w:p>
        </w:tc>
        <w:tc>
          <w:tcPr>
            <w:tcW w:w="6727" w:type="dxa"/>
            <w:shd w:val="clear" w:color="auto" w:fill="D9D9D9" w:themeFill="background1" w:themeFillShade="D9"/>
            <w:vAlign w:val="center"/>
          </w:tcPr>
          <w:p w:rsidRPr="00676AE8" w:rsidR="00D74A0B" w:rsidP="004B472B" w:rsidRDefault="00D74A0B" w14:paraId="0B48DDF8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Identificarea, descrierea şi interpretarea sistemelor tehnologice, asociate cu construcţia si exploatarea sistemelor si echipamentelor de cogenerare a energiei;</w:t>
            </w:r>
          </w:p>
          <w:p w:rsidRPr="004B472B" w:rsidR="00D74A0B" w:rsidP="004B472B" w:rsidRDefault="00D74A0B" w14:paraId="647E16FE" w14:textId="05783436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Management, marketing si asigurarea calitatii în domeniul echipamentelor termice, utilizate in cadrul sistemelor si echipamentelor de cogenerare a energiei.</w:t>
            </w:r>
          </w:p>
        </w:tc>
      </w:tr>
      <w:tr w:rsidRPr="00676AE8" w:rsidR="00D74A0B" w:rsidTr="00107E96" w14:paraId="5D895578" w14:textId="77777777">
        <w:tc>
          <w:tcPr>
            <w:tcW w:w="2773" w:type="dxa"/>
            <w:shd w:val="clear" w:color="auto" w:fill="D9D9D9" w:themeFill="background1" w:themeFillShade="D9"/>
            <w:vAlign w:val="center"/>
          </w:tcPr>
          <w:p w:rsidRPr="00676AE8" w:rsidR="00D74A0B" w:rsidP="00D74A0B" w:rsidRDefault="00D74A0B" w14:paraId="7474FC17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7.2 Obiectivele specifice</w:t>
            </w:r>
          </w:p>
          <w:p w:rsidRPr="00676AE8" w:rsidR="00D74A0B" w:rsidP="00D74A0B" w:rsidRDefault="00D74A0B" w14:paraId="46F7EF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6727" w:type="dxa"/>
            <w:shd w:val="clear" w:color="auto" w:fill="D9D9D9" w:themeFill="background1" w:themeFillShade="D9"/>
            <w:vAlign w:val="center"/>
          </w:tcPr>
          <w:p w:rsidRPr="00676AE8" w:rsidR="00D74A0B" w:rsidP="004B472B" w:rsidRDefault="00D74A0B" w14:paraId="719C7F66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Sa cunoasca criteriile de selectare a unei instalatii de cogenerare, indicatorii de performanta a acestor instalatii, unele aspectele economice.</w:t>
            </w:r>
          </w:p>
          <w:p w:rsidRPr="00676AE8" w:rsidR="00D74A0B" w:rsidP="004B472B" w:rsidRDefault="00D74A0B" w14:paraId="1BD06990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Sa selecteze, in functie de anumite criterii, sistemul cogenerativ adecvat pentru o aplicatie oarecare;</w:t>
            </w:r>
          </w:p>
          <w:p w:rsidRPr="00676AE8" w:rsidR="00D74A0B" w:rsidP="004B472B" w:rsidRDefault="00D74A0B" w14:paraId="256E7662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Sa conceapă o instalaţie de cogenerare, din punct de vedere constructiv si functional pentru o anumita putere electrica sau termica;</w:t>
            </w:r>
          </w:p>
          <w:p w:rsidRPr="00676AE8" w:rsidR="00D74A0B" w:rsidP="004B472B" w:rsidRDefault="00D74A0B" w14:paraId="19C04281" w14:textId="77777777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Sa proiecteze sistemele de recuperare a energiei termice pentru diferite sisteme de cogenerare;</w:t>
            </w:r>
          </w:p>
          <w:p w:rsidRPr="004B472B" w:rsidR="00D74A0B" w:rsidP="004B472B" w:rsidRDefault="00D74A0B" w14:paraId="30BCFED7" w14:textId="7FC40B7A">
            <w:pPr>
              <w:pStyle w:val="ListParagraph"/>
              <w:numPr>
                <w:ilvl w:val="0"/>
                <w:numId w:val="24"/>
              </w:numPr>
              <w:tabs>
                <w:tab w:val="left" w:pos="306"/>
              </w:tabs>
              <w:spacing w:before="40" w:after="40"/>
              <w:ind w:left="-36" w:firstLine="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Sa utilizeze documentatia tehnica necesara in proiectare;</w:t>
            </w:r>
          </w:p>
        </w:tc>
      </w:tr>
    </w:tbl>
    <w:p w:rsidRPr="00676AE8" w:rsidR="00D74A0B" w:rsidP="00EE0BA5" w:rsidRDefault="00D74A0B" w14:paraId="1FCE287A" w14:textId="42F39328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="00D74A0B" w:rsidP="00EE0BA5" w:rsidRDefault="00D74A0B" w14:paraId="15614046" w14:textId="024D0EA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6C2008" w:rsidP="00EE0BA5" w:rsidRDefault="006C2008" w14:paraId="6137BC4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P="00EE0BA5" w:rsidRDefault="00EE0BA5" w14:paraId="4D129D7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8. Con</w:t>
      </w:r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053"/>
        <w:gridCol w:w="1948"/>
        <w:gridCol w:w="1499"/>
      </w:tblGrid>
      <w:tr w:rsidRPr="00676AE8" w:rsidR="00755D78" w:rsidTr="00373F39" w14:paraId="10BE79C9" w14:textId="77777777">
        <w:tc>
          <w:tcPr>
            <w:tcW w:w="6277" w:type="dxa"/>
            <w:tcBorders>
              <w:top w:val="single" w:color="auto" w:sz="12" w:space="0"/>
              <w:bottom w:val="single" w:color="auto" w:sz="6" w:space="0"/>
            </w:tcBorders>
            <w:shd w:val="clear" w:color="auto" w:fill="D9D9D9" w:themeFill="background1" w:themeFillShade="D9"/>
            <w:vAlign w:val="center"/>
          </w:tcPr>
          <w:p w:rsidRPr="00676AE8" w:rsidR="00755D78" w:rsidP="007A4A04" w:rsidRDefault="00755D78" w14:paraId="5E30AC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8.1 Curs</w:t>
            </w:r>
          </w:p>
        </w:tc>
        <w:tc>
          <w:tcPr>
            <w:tcW w:w="1882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755D78" w:rsidP="007A4A04" w:rsidRDefault="00755D78" w14:paraId="0C5BB61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Metode de predare</w:t>
            </w:r>
          </w:p>
        </w:tc>
        <w:tc>
          <w:tcPr>
            <w:tcW w:w="134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755D78" w:rsidP="007A4A04" w:rsidRDefault="00755D78" w14:paraId="3565782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Observa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ţii</w:t>
            </w:r>
          </w:p>
        </w:tc>
      </w:tr>
      <w:tr w:rsidRPr="00676AE8" w:rsidR="0073177F" w:rsidTr="00373F39" w14:paraId="408A59A2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9B1AE7" w:rsidR="0073177F" w:rsidP="00330582" w:rsidRDefault="009B1AE7" w14:paraId="7652C7CB" w14:textId="0C6D055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B1AE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Contextul energetic mondial, european și național.Definiția cogenerării și principiile de bază ale producerii combinate de energie. Avantajele cogenerării: eficiență energetică, impact economic și de mediu.</w:t>
            </w:r>
          </w:p>
        </w:tc>
        <w:tc>
          <w:tcPr>
            <w:tcW w:w="1882" w:type="dxa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B8083B" w:rsidP="00B8083B" w:rsidRDefault="00B8083B" w14:paraId="0127B1A5" w14:textId="55F904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Prelegere-dezbatere </w:t>
            </w:r>
          </w:p>
          <w:p w:rsidRPr="00676AE8" w:rsidR="00B8083B" w:rsidP="00B8083B" w:rsidRDefault="00B8083B" w14:paraId="6AD6A6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Modelarea</w:t>
            </w:r>
          </w:p>
          <w:p w:rsidRPr="00676AE8" w:rsidR="00B8083B" w:rsidP="00B8083B" w:rsidRDefault="00B8083B" w14:paraId="47C38E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Demonstratia</w:t>
            </w:r>
          </w:p>
          <w:p w:rsidRPr="00D5762D" w:rsidR="00DD4FCA" w:rsidP="00DD4FCA" w:rsidRDefault="00DD4FCA" w14:paraId="4F03C12B" w14:textId="71E1677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 xml:space="preserve">În procesul de predare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se vor folosi metode multimedia  (</w:t>
            </w:r>
            <w:r>
              <w:rPr>
                <w:rFonts w:ascii="Calibri" w:hAnsi="Calibri" w:cs="Calibri"/>
                <w:sz w:val="22"/>
                <w:szCs w:val="22"/>
              </w:rPr>
              <w:t>prezent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ri powerpoint,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animatii, secven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video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tablet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grafic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221117" w:rsidR="00DD4FCA" w:rsidP="00DD4FCA" w:rsidRDefault="00DD4FCA" w14:paraId="5E1662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73177F" w:rsidP="00107E96" w:rsidRDefault="0073177F" w14:paraId="60C7A44A" w14:textId="6A59E82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73177F" w:rsidP="0073177F" w:rsidRDefault="00330582" w14:paraId="65F69A4D" w14:textId="109C421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  <w:r w:rsidRPr="00676AE8" w:rsidR="007317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ore</w:t>
            </w:r>
          </w:p>
        </w:tc>
      </w:tr>
      <w:tr w:rsidRPr="00676AE8" w:rsidR="0073177F" w:rsidTr="00373F39" w14:paraId="6DD5F554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73177F" w:rsidP="00330582" w:rsidRDefault="009B1AE7" w14:paraId="169D77A4" w14:textId="0EFC8CA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B1AE7">
              <w:rPr>
                <w:rFonts w:asciiTheme="minorHAnsi" w:hAnsiTheme="minorHAnsi" w:cstheme="minorHAnsi"/>
                <w:sz w:val="22"/>
                <w:szCs w:val="22"/>
              </w:rPr>
              <w:t>Stadiul actual al cogenerării la nivel global, european și în România.</w:t>
            </w:r>
            <w:r w:rsidRPr="009B1AE7">
              <w:rPr>
                <w:rFonts w:hAnsi="Symbol" w:eastAsia="Times New Roman"/>
              </w:rPr>
              <w:t xml:space="preserve"> </w:t>
            </w:r>
            <w:r w:rsidRPr="009B1AE7">
              <w:rPr>
                <w:rFonts w:asciiTheme="minorHAnsi" w:hAnsiTheme="minorHAnsi" w:cstheme="minorHAnsi"/>
                <w:sz w:val="22"/>
                <w:szCs w:val="22"/>
              </w:rPr>
              <w:t xml:space="preserve">Cadrul legislativ național și european privind promovarea cogenerării. </w:t>
            </w:r>
            <w:r w:rsidRPr="009B1AE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Proiecte europene relevante în domeniul cogenerării și surselor alternative.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73177F" w:rsidP="0073177F" w:rsidRDefault="0073177F" w14:paraId="3203959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73177F" w:rsidP="0073177F" w:rsidRDefault="00F72F9B" w14:paraId="4E8F6301" w14:textId="5556F4B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 w:rsidRPr="00676AE8" w:rsidR="007317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ore</w:t>
            </w:r>
          </w:p>
        </w:tc>
      </w:tr>
      <w:tr w:rsidRPr="00676AE8" w:rsidR="00330582" w:rsidTr="00373F39" w14:paraId="0B8A6DD2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9B1AE7" w:rsidR="009B1AE7" w:rsidP="00330582" w:rsidRDefault="009B1AE7" w14:paraId="44317ACC" w14:textId="4274CEF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B1AE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Componentele unui sistem de cogenerare. Clasificarea instalațiilor de cogenerare în funcție de tehnologie, mărime și combustibil.Moduri de operare a sistemelor de cogenerare (în funcție de sarcină termică sau electrică). Indicatori de performanță a sistemelor cogenerative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330582" w:rsidP="00330582" w:rsidRDefault="00330582" w14:paraId="3940B18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330582" w:rsidP="00330582" w:rsidRDefault="00F72F9B" w14:paraId="01E6BA6C" w14:textId="4AF56A1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676AE8" w:rsidR="00330582" w:rsidTr="00373F39" w14:paraId="11EC8696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9B1AE7" w:rsidR="009B1AE7" w:rsidP="009B1AE7" w:rsidRDefault="009B1AE7" w14:paraId="6254FCC0" w14:textId="7777777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B1AE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Instalații de cogenerare cu turbină cu abur:</w:t>
            </w:r>
          </w:p>
          <w:p w:rsidRPr="009B1AE7" w:rsidR="009B1AE7" w:rsidP="009B1AE7" w:rsidRDefault="009B1AE7" w14:paraId="71713999" w14:textId="77777777">
            <w:pPr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B1AE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Configurații: cu contrapresiune, cu condensare, ciclu Rankine organic.</w:t>
            </w:r>
          </w:p>
          <w:p w:rsidRPr="009B1AE7" w:rsidR="00330582" w:rsidP="00330582" w:rsidRDefault="009B1AE7" w14:paraId="58A3C7B0" w14:textId="00FC17A3">
            <w:pPr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B1AE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Performanțe termodinamice specifice.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330582" w:rsidP="00330582" w:rsidRDefault="00330582" w14:paraId="1E3096D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330582" w:rsidP="00330582" w:rsidRDefault="00F72F9B" w14:paraId="4916FCC9" w14:textId="5755939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5 ore</w:t>
            </w:r>
          </w:p>
        </w:tc>
      </w:tr>
      <w:tr w:rsidRPr="00676AE8" w:rsidR="00330582" w:rsidTr="00373F39" w14:paraId="2DD4A3CC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330582" w:rsidP="00330582" w:rsidRDefault="00F72F9B" w14:paraId="39F3DA9F" w14:textId="011014E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Instalatii de cogenerare cu turbina cu gaze. Microturbine.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330582" w:rsidP="00330582" w:rsidRDefault="00330582" w14:paraId="5B16CD1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330582" w:rsidP="00330582" w:rsidRDefault="0061426F" w14:paraId="14C6E890" w14:textId="2E3B042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4 ore</w:t>
            </w:r>
          </w:p>
        </w:tc>
      </w:tr>
      <w:tr w:rsidRPr="00676AE8" w:rsidR="00330582" w:rsidTr="00373F39" w14:paraId="48B89835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330582" w:rsidP="00330582" w:rsidRDefault="00F72F9B" w14:paraId="519C8786" w14:textId="702BB2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Instalatii de cogenerare cu motor cu ardere interna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330582" w:rsidP="00330582" w:rsidRDefault="00330582" w14:paraId="7D0805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330582" w:rsidP="00330582" w:rsidRDefault="0061426F" w14:paraId="37BF80AF" w14:textId="0510FE9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4 ore</w:t>
            </w:r>
          </w:p>
        </w:tc>
      </w:tr>
      <w:tr w:rsidRPr="00676AE8" w:rsidR="00F72F9B" w:rsidTr="00373F39" w14:paraId="7CCD05B8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F72F9B" w:rsidP="00F72F9B" w:rsidRDefault="00F72F9B" w14:paraId="6CB412E7" w14:textId="6D1682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Instalatii de cogenerare cu ciclu combinat</w:t>
            </w:r>
            <w:r w:rsidRPr="00676AE8" w:rsidR="006142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 w:rsidRPr="009B1AE7" w:rsidR="009B1A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Sisteme moderne de cogenerare: pile de combustie și motoare Stirling.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F72F9B" w:rsidP="00F72F9B" w:rsidRDefault="00F72F9B" w14:paraId="5346061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F72F9B" w:rsidP="00F72F9B" w:rsidRDefault="0061426F" w14:paraId="4064F9B9" w14:textId="09BE41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3 ore</w:t>
            </w:r>
          </w:p>
        </w:tc>
      </w:tr>
      <w:tr w:rsidRPr="00676AE8" w:rsidR="00F72F9B" w:rsidTr="00373F39" w14:paraId="4A4109F2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8F6E36" w:rsidP="00F72F9B" w:rsidRDefault="009B1AE7" w14:paraId="60616A0A" w14:textId="439341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B1AE7">
              <w:rPr>
                <w:rFonts w:asciiTheme="minorHAnsi" w:hAnsiTheme="minorHAnsi" w:cstheme="minorHAnsi"/>
                <w:sz w:val="22"/>
                <w:szCs w:val="22"/>
              </w:rPr>
              <w:t>Aspecte privind proiectarea unui sistem de cogenerare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F72F9B" w:rsidP="00F72F9B" w:rsidRDefault="00F72F9B" w14:paraId="142DE7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F72F9B" w:rsidP="00F72F9B" w:rsidRDefault="007A7500" w14:paraId="4020ED6B" w14:textId="5BAB40B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Pr="00676AE8" w:rsidR="005D274B" w:rsidTr="00373F39" w14:paraId="441061B7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5D274B" w:rsidP="00F72F9B" w:rsidRDefault="009B1AE7" w14:paraId="45D82424" w14:textId="730DFE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B1AE7">
              <w:rPr>
                <w:rFonts w:asciiTheme="minorHAnsi" w:hAnsiTheme="minorHAnsi" w:cstheme="minorHAnsi"/>
                <w:sz w:val="22"/>
                <w:szCs w:val="22"/>
              </w:rPr>
              <w:t>Elemente de analiză economică pentru evaluarea fezabilității unui sistem de cogenerare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5D274B" w:rsidP="00F72F9B" w:rsidRDefault="005D274B" w14:paraId="0FEF577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5D274B" w:rsidP="00F72F9B" w:rsidRDefault="007A7500" w14:paraId="6BFC2B27" w14:textId="53DF2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Pr="00676AE8" w:rsidR="005D274B" w:rsidTr="00373F39" w14:paraId="1BA612C2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9B1AE7" w:rsidR="005D274B" w:rsidP="005D274B" w:rsidRDefault="009B1AE7" w14:paraId="016CDF3A" w14:textId="42A74E2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B1AE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Impactul cogenerării asupra mediului, calității aerului și consumului de combustibil. Impactul social și economic al cogenerării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5D274B" w:rsidP="005D274B" w:rsidRDefault="005D274B" w14:paraId="48BC5B8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5D274B" w:rsidP="005D274B" w:rsidRDefault="007A7500" w14:paraId="7D114C39" w14:textId="330932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Pr="00676AE8" w:rsidR="005D274B" w:rsidTr="00373F39" w14:paraId="31C7E065" w14:textId="77777777">
        <w:tc>
          <w:tcPr>
            <w:tcW w:w="6277" w:type="dxa"/>
            <w:tcBorders>
              <w:top w:val="single" w:color="auto" w:sz="6" w:space="0"/>
              <w:bottom w:val="single" w:color="auto" w:sz="6" w:space="0"/>
            </w:tcBorders>
            <w:shd w:val="clear" w:color="auto" w:fill="D9D9D9" w:themeFill="background1" w:themeFillShade="D9"/>
          </w:tcPr>
          <w:p w:rsidRPr="00676AE8" w:rsidR="005D274B" w:rsidP="005D274B" w:rsidRDefault="009B1AE7" w14:paraId="3C276E38" w14:textId="19338B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1AE7">
              <w:rPr>
                <w:rFonts w:asciiTheme="minorHAnsi" w:hAnsiTheme="minorHAnsi" w:cstheme="minorHAnsi"/>
                <w:sz w:val="22"/>
                <w:szCs w:val="22"/>
              </w:rPr>
              <w:t>Racordarea instalațiilor de cogenerare la sistemul energetic național: condiții tehnice și reglementări</w:t>
            </w:r>
          </w:p>
        </w:tc>
        <w:tc>
          <w:tcPr>
            <w:tcW w:w="1882" w:type="dxa"/>
            <w:vMerge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676AE8" w:rsidR="005D274B" w:rsidP="005D274B" w:rsidRDefault="005D274B" w14:paraId="4FBC23F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676AE8" w:rsidR="005D274B" w:rsidP="005D274B" w:rsidRDefault="007A7500" w14:paraId="7FBDDCAD" w14:textId="02E859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Pr="00676AE8" w:rsidR="005D274B" w:rsidTr="00107E96" w14:paraId="3C87F8D2" w14:textId="77777777">
        <w:tc>
          <w:tcPr>
            <w:tcW w:w="9500" w:type="dxa"/>
            <w:gridSpan w:val="3"/>
            <w:tcBorders>
              <w:top w:val="single" w:color="auto" w:sz="6" w:space="0"/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76AE8" w:rsidR="005D274B" w:rsidP="005D274B" w:rsidRDefault="005D274B" w14:paraId="6DCD7705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Bibliografie</w:t>
            </w:r>
          </w:p>
          <w:p w:rsidR="001C014F" w:rsidP="00107E96" w:rsidRDefault="001C014F" w14:paraId="4649B6C2" w14:textId="42A0BC12">
            <w:pPr>
              <w:numPr>
                <w:ilvl w:val="0"/>
                <w:numId w:val="26"/>
              </w:numPr>
              <w:shd w:val="clear" w:color="auto" w:fill="D9D9D9" w:themeFill="background1" w:themeFillShade="D9"/>
              <w:autoSpaceDE w:val="0"/>
              <w:autoSpaceDN w:val="0"/>
              <w:adjustRightInd w:val="0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Unguresan Paula- Notite de curs, Platforma Teams</w:t>
            </w:r>
          </w:p>
          <w:p w:rsidRPr="00676AE8" w:rsidR="007A7500" w:rsidP="00107E96" w:rsidRDefault="007A7500" w14:paraId="7ED1ACE5" w14:textId="41CF3C51">
            <w:pPr>
              <w:numPr>
                <w:ilvl w:val="0"/>
                <w:numId w:val="26"/>
              </w:numPr>
              <w:shd w:val="clear" w:color="auto" w:fill="D9D9D9" w:themeFill="background1" w:themeFillShade="D9"/>
              <w:autoSpaceDE w:val="0"/>
              <w:autoSpaceDN w:val="0"/>
              <w:adjustRightInd w:val="0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Bejan, A., Tsatsaronis, G., and Moran, M., Thermal Design and Optimization, John Wiley &amp; Sons, New York, 1996.</w:t>
            </w:r>
          </w:p>
          <w:p w:rsidRPr="00676AE8" w:rsidR="007A7500" w:rsidP="00107E96" w:rsidRDefault="007A7500" w14:paraId="4CE2C1DB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autoSpaceDE w:val="0"/>
              <w:autoSpaceDN w:val="0"/>
              <w:adjustRightInd w:val="0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Best practice manual cogeneration </w:t>
            </w:r>
            <w:hyperlink w:history="1" r:id="rId10">
              <w:r w:rsidRPr="00676AE8">
                <w:rPr>
                  <w:rFonts w:asciiTheme="minorHAnsi" w:hAnsiTheme="minorHAnsi" w:cstheme="minorHAnsi"/>
                  <w:sz w:val="22"/>
                  <w:szCs w:val="22"/>
                </w:rPr>
                <w:t>http://www.energymanagertraining.com/</w:t>
              </w:r>
            </w:hyperlink>
          </w:p>
          <w:p w:rsidRPr="00676AE8" w:rsidR="007A7500" w:rsidP="00107E96" w:rsidRDefault="007A7500" w14:paraId="3233C15B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J.H. Horlock, Cogeneration-Combined heat and power (CHP), Krieger Publishing Company, Florida, 1997</w:t>
            </w:r>
          </w:p>
          <w:p w:rsidRPr="00676AE8" w:rsidR="007A7500" w:rsidP="00107E96" w:rsidRDefault="007A7500" w14:paraId="03573E40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autoSpaceDE w:val="0"/>
              <w:autoSpaceDN w:val="0"/>
              <w:adjustRightInd w:val="0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 xml:space="preserve">EDUCOGEN (The Europeen Educational Tool on Cogeneration), A Guide to cogeneration, Editia a doua, Decembrie 2001 </w:t>
            </w:r>
          </w:p>
          <w:p w:rsidRPr="00676AE8" w:rsidR="007A7500" w:rsidP="00107E96" w:rsidRDefault="007A7500" w14:paraId="068D8EE3" w14:textId="303BAE38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ind w:left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11">
              <w:r w:rsidRPr="00676AE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http://www.cogeneurope.eu/Downloadables/Projects/EDUCOGEN_Cogen_Guide.pdf</w:t>
              </w:r>
            </w:hyperlink>
          </w:p>
          <w:p w:rsidRPr="00676AE8" w:rsidR="007A7500" w:rsidP="00107E96" w:rsidRDefault="007A7500" w14:paraId="7FAF513C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Panait, T., Exergoeconomia sistemelor termoenergetice, Editura Fundatiei Universitare, “Dunarea de jos”, Galati, 2003.</w:t>
            </w:r>
          </w:p>
          <w:p w:rsidRPr="00676AE8" w:rsidR="007A7500" w:rsidP="00107E96" w:rsidRDefault="007A7500" w14:paraId="03CC6289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B.F. Kolanowski, Small-scale cogeneration handbook,Fairmont, Lilburn/GA 2003</w:t>
            </w:r>
          </w:p>
          <w:p w:rsidRPr="00676AE8" w:rsidR="007A7500" w:rsidP="00107E96" w:rsidRDefault="007A7500" w14:paraId="4B9E12A9" w14:textId="77777777">
            <w:pPr>
              <w:numPr>
                <w:ilvl w:val="0"/>
                <w:numId w:val="26"/>
              </w:numPr>
              <w:shd w:val="clear" w:color="auto" w:fill="D9D9D9" w:themeFill="background1" w:themeFillShade="D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Wu DW, Wang RZ., Combined cooling, heating and power: a review, Progress Energy Combust Sci 2006;32:459–95</w:t>
            </w:r>
          </w:p>
          <w:p w:rsidRPr="00676AE8" w:rsidR="007A7500" w:rsidP="00107E96" w:rsidRDefault="007A7500" w14:paraId="644491F8" w14:textId="44F023E6">
            <w:pPr>
              <w:numPr>
                <w:ilvl w:val="0"/>
                <w:numId w:val="26"/>
              </w:numPr>
              <w:shd w:val="clear" w:color="auto" w:fill="D9D9D9" w:themeFill="background1" w:themeFillShade="D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12">
              <w:r w:rsidRPr="00676AE8">
                <w:rPr>
                  <w:rFonts w:asciiTheme="minorHAnsi" w:hAnsiTheme="minorHAnsi" w:cstheme="minorHAnsi"/>
                  <w:sz w:val="22"/>
                  <w:szCs w:val="22"/>
                </w:rPr>
                <w:t>Masood Ebrahimi</w:t>
              </w:r>
            </w:hyperlink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, </w:t>
            </w:r>
            <w:hyperlink w:history="1" r:id="rId13">
              <w:r w:rsidRPr="00676AE8">
                <w:rPr>
                  <w:rFonts w:asciiTheme="minorHAnsi" w:hAnsiTheme="minorHAnsi" w:cstheme="minorHAnsi"/>
                  <w:sz w:val="22"/>
                  <w:szCs w:val="22"/>
                </w:rPr>
                <w:t>Ali Keshavarz</w:t>
              </w:r>
            </w:hyperlink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,  Combined Cooling, Heating and Power: Decision-Making, Design and Optimization,1st Edition</w:t>
            </w:r>
          </w:p>
          <w:p w:rsidRPr="00676AE8" w:rsidR="007A7500" w:rsidP="00107E96" w:rsidRDefault="007A7500" w14:paraId="72DE3967" w14:textId="5A47283E">
            <w:pPr>
              <w:pStyle w:val="Heading1"/>
              <w:numPr>
                <w:ilvl w:val="0"/>
                <w:numId w:val="26"/>
              </w:numPr>
              <w:shd w:val="clear" w:color="auto" w:fill="D9D9D9" w:themeFill="background1" w:themeFillShade="D9"/>
              <w:spacing w:before="0" w:beforeAutospacing="0" w:after="0" w:afterAutospacing="0"/>
              <w:jc w:val="both"/>
              <w:textAlignment w:val="baseline"/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eastAsia="zh-CN"/>
              </w:rPr>
            </w:pPr>
            <w:r w:rsidRPr="00676AE8">
              <w:rPr>
                <w:rFonts w:eastAsia="SimSun"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eastAsia="zh-CN"/>
              </w:rPr>
              <w:t>Nicolae Badea, Design for Micro-Combined Cooling, Heating and Power Systems</w:t>
            </w:r>
            <w:r w:rsidRPr="00676AE8">
              <w:rPr>
                <w:rFonts w:eastAsia="SimSun" w:asciiTheme="minorHAnsi" w:hAnsiTheme="minorHAnsi" w:cstheme="minorHAnsi"/>
                <w:b w:val="0"/>
                <w:bCs w:val="0"/>
                <w:sz w:val="22"/>
                <w:szCs w:val="22"/>
                <w:lang w:eastAsia="zh-CN"/>
              </w:rPr>
              <w:t>Stirling Engines and Renewable Power Systems, Springer, 2014</w:t>
            </w:r>
          </w:p>
          <w:p w:rsidRPr="00676AE8" w:rsidR="005D274B" w:rsidP="007A7500" w:rsidRDefault="005D274B" w14:paraId="37AE8097" w14:textId="26BF605E">
            <w:pPr>
              <w:pStyle w:val="ListParagraph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76AE8" w:rsidR="005D274B" w:rsidTr="00373F39" w14:paraId="7AC08FCB" w14:textId="77777777">
        <w:tc>
          <w:tcPr>
            <w:tcW w:w="6277" w:type="dxa"/>
            <w:tcBorders>
              <w:top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76AE8" w:rsidR="005D274B" w:rsidP="005D274B" w:rsidRDefault="005D274B" w14:paraId="47617392" w14:textId="73B93C7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8.2  </w:t>
            </w:r>
            <w:r w:rsidRPr="00676AE8" w:rsidR="00107E9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aborator / proiect</w:t>
            </w:r>
          </w:p>
        </w:tc>
        <w:tc>
          <w:tcPr>
            <w:tcW w:w="188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:rsidRPr="00676AE8" w:rsidR="005D274B" w:rsidP="005D274B" w:rsidRDefault="005D274B" w14:paraId="009B755F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Metode de predare</w:t>
            </w:r>
          </w:p>
        </w:tc>
        <w:tc>
          <w:tcPr>
            <w:tcW w:w="134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676AE8" w:rsidR="005D274B" w:rsidP="005D274B" w:rsidRDefault="005D274B" w14:paraId="66F25C01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Observaţii</w:t>
            </w:r>
          </w:p>
        </w:tc>
      </w:tr>
      <w:tr w:rsidRPr="00676AE8" w:rsidR="00107E96" w:rsidTr="00107E96" w14:paraId="567ACA58" w14:textId="77777777">
        <w:tc>
          <w:tcPr>
            <w:tcW w:w="9500" w:type="dxa"/>
            <w:gridSpan w:val="3"/>
            <w:tcBorders>
              <w:top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76AE8" w:rsidR="00107E96" w:rsidP="005D274B" w:rsidRDefault="00107E96" w14:paraId="5998D045" w14:textId="35DFE0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Laborator</w:t>
            </w:r>
          </w:p>
        </w:tc>
      </w:tr>
      <w:tr w:rsidRPr="00676AE8" w:rsidR="00373F39" w:rsidTr="00373F39" w14:paraId="650DF03A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676AE8" w:rsidR="00373F39" w:rsidP="00373F39" w:rsidRDefault="00373F39" w14:paraId="48594699" w14:textId="3E63F3E8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Bilantul termic al unei instalatii cu ciclu Rankine Organic</w:t>
            </w:r>
          </w:p>
        </w:tc>
        <w:tc>
          <w:tcPr>
            <w:tcW w:w="18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3F37729D" w14:textId="1F17C45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Descriere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676AE8" w:rsidR="00373F39" w:rsidP="00373F39" w:rsidRDefault="00373F39" w14:paraId="4D34D2F7" w14:textId="1C1506B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Explicatie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="00373F39" w:rsidP="00373F39" w:rsidRDefault="00373F39" w14:paraId="321A7976" w14:textId="58627CD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Experiment </w:t>
            </w:r>
          </w:p>
          <w:p w:rsidRPr="00676AE8" w:rsidR="00373F39" w:rsidP="00373F39" w:rsidRDefault="00373F39" w14:paraId="23F62C22" w14:textId="50208F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3607D1F2" w14:textId="289EFE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 ore</w:t>
            </w:r>
          </w:p>
        </w:tc>
      </w:tr>
      <w:tr w:rsidRPr="00676AE8" w:rsidR="00373F39" w:rsidTr="00373F39" w14:paraId="6D54ECA3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676AE8" w:rsidR="00373F39" w:rsidP="00373F39" w:rsidRDefault="00373F39" w14:paraId="62C5CD91" w14:textId="1FAA33D5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Bilantul termic al unei instalatii de cogenerare cu motor cu ardere interna</w:t>
            </w:r>
          </w:p>
        </w:tc>
        <w:tc>
          <w:tcPr>
            <w:tcW w:w="1882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596C0E1D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21665198" w14:textId="642007C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 ore</w:t>
            </w:r>
          </w:p>
        </w:tc>
      </w:tr>
      <w:tr w:rsidRPr="00676AE8" w:rsidR="00373F39" w:rsidTr="00373F39" w14:paraId="40987B3E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676AE8" w:rsidR="00373F39" w:rsidP="00373F39" w:rsidRDefault="00373F39" w14:paraId="6E0720CC" w14:textId="30221A8D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Organologia instalatiilor de turbina cu gaze </w:t>
            </w:r>
          </w:p>
        </w:tc>
        <w:tc>
          <w:tcPr>
            <w:tcW w:w="1882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22822E6B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773B7F88" w14:textId="4392B32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676AE8" w:rsidR="00373F39" w:rsidTr="00373F39" w14:paraId="2F5FDBD3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676AE8" w:rsidR="00373F39" w:rsidP="00373F39" w:rsidRDefault="00373F39" w14:paraId="682FEFF2" w14:textId="6014CB4F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Sisteme de recuperare a caldurii in instalatiile de cogenerare</w:t>
            </w:r>
          </w:p>
        </w:tc>
        <w:tc>
          <w:tcPr>
            <w:tcW w:w="1882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1215024A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4B058F86" w14:textId="732BFF2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676AE8" w:rsidR="00373F39" w:rsidTr="00373F39" w14:paraId="4CD4146A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</w:tcPr>
          <w:p w:rsidRPr="00676AE8" w:rsidR="00373F39" w:rsidP="00373F39" w:rsidRDefault="00373F39" w14:paraId="1BEBDCDE" w14:textId="60656506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Modelarea  matematica a proceselor termodinamice din instalatiile de cogenerare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 softul EES</w:t>
            </w:r>
          </w:p>
        </w:tc>
        <w:tc>
          <w:tcPr>
            <w:tcW w:w="1882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4284F5A8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373F39" w:rsidP="00373F39" w:rsidRDefault="00373F39" w14:paraId="01D1130A" w14:textId="0AAE4FD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676AE8" w:rsidR="00A30B90" w:rsidTr="00107E96" w14:paraId="431A6A87" w14:textId="77777777">
        <w:tc>
          <w:tcPr>
            <w:tcW w:w="9500" w:type="dxa"/>
            <w:gridSpan w:val="3"/>
            <w:shd w:val="clear" w:color="auto" w:fill="D9D9D9" w:themeFill="background1" w:themeFillShade="D9"/>
          </w:tcPr>
          <w:p w:rsidRPr="00676AE8" w:rsidR="00A30B90" w:rsidP="005D274B" w:rsidRDefault="00A30B90" w14:paraId="5774E8C2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Bibliografie</w:t>
            </w:r>
          </w:p>
          <w:p w:rsidR="001C014F" w:rsidP="00A30B90" w:rsidRDefault="001C014F" w14:paraId="7E326B47" w14:textId="17A4543D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Unguresan Paula – Notite aplicative- Platforma Teams</w:t>
            </w:r>
          </w:p>
          <w:p w:rsidRPr="00676AE8" w:rsidR="00A30B90" w:rsidP="00A30B90" w:rsidRDefault="00A30B90" w14:paraId="3B123E82" w14:textId="2B5BDCCD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Szargut, J., Morris, D., Steward, F., Exergy analysis of thermal, chemical and metallurgical processes, Hemisphere Publishing Corporation,1988, ISBN 0-89116-574-6</w:t>
            </w:r>
          </w:p>
          <w:p w:rsidRPr="00676AE8" w:rsidR="00A30B90" w:rsidP="00A30B90" w:rsidRDefault="00A30B90" w14:paraId="45F4C782" w14:textId="77777777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Unguresan Paula - Cercetari privind optimizarea centralelor termice de cogenerare cu motoare cu ardere interna, prin analiza exergoeconomica a schimbatoarelor de caldura, Teza de doctorat, Cluj-Napoca, 2008</w:t>
            </w:r>
          </w:p>
          <w:p w:rsidRPr="00676AE8" w:rsidR="00A30B90" w:rsidP="00A30B90" w:rsidRDefault="00A30B90" w14:paraId="5A96AE9A" w14:textId="77777777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Energy Nexus Group, Technology Characterization: Reciprocating Engines Prepared for: Environmental Protection Agency Climate Protection Partnership Division Washington, DC</w:t>
            </w:r>
          </w:p>
          <w:p w:rsidRPr="00676AE8" w:rsidR="00A30B90" w:rsidP="00A30B90" w:rsidRDefault="00A30B90" w14:paraId="61B524C2" w14:textId="77777777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Kotas, T.J., The exergy method of thermal plant analysis, Butterworths. London, 1985.</w:t>
            </w:r>
          </w:p>
          <w:p w:rsidRPr="00676AE8" w:rsidR="00A30B90" w:rsidP="005D274B" w:rsidRDefault="00A30B90" w14:paraId="3A46A450" w14:textId="27DC80E4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SAVE 2001 al UE -Ghid – Modernizarea sistemelor de alimentare cu energie termică produsă centralizat prin utilizarea cogenerării de mică/medie putere, parte din proiectul “DHCAN: Promovarea cogenerării în sistemele de alimentare cu energie termică produsă centralizat din România” desfăşurat în cadrul programului, Iulie 2004</w:t>
            </w:r>
          </w:p>
        </w:tc>
      </w:tr>
      <w:tr w:rsidRPr="00676AE8" w:rsidR="00107E96" w:rsidTr="00107E96" w14:paraId="60721144" w14:textId="77777777">
        <w:tc>
          <w:tcPr>
            <w:tcW w:w="9500" w:type="dxa"/>
            <w:gridSpan w:val="3"/>
            <w:shd w:val="clear" w:color="auto" w:fill="D9D9D9" w:themeFill="background1" w:themeFillShade="D9"/>
          </w:tcPr>
          <w:p w:rsidRPr="00676AE8" w:rsidR="00107E96" w:rsidP="005D274B" w:rsidRDefault="00107E96" w14:paraId="396B3236" w14:textId="01E7E4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Proiect</w:t>
            </w:r>
          </w:p>
        </w:tc>
      </w:tr>
      <w:tr w:rsidRPr="00676AE8" w:rsidR="00A30B90" w:rsidTr="00373F39" w14:paraId="249685E4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76AE8" w:rsidR="00A30B90" w:rsidP="00A30B90" w:rsidRDefault="00A30B90" w14:paraId="6C470BBA" w14:textId="44487777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Proiect 1- Studiu de fezabilitate in vederea implementarii unui sistem de cogenerare pentru o fabrica de cherestea 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A30B90" w:rsidP="00A30B90" w:rsidRDefault="00A30B90" w14:paraId="7C99E1B1" w14:textId="47928CDF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 de caz</w:t>
            </w: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A30B90" w:rsidP="00A30B90" w:rsidRDefault="00A30B90" w14:paraId="36743EB5" w14:textId="5C3311D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14 ore</w:t>
            </w:r>
          </w:p>
        </w:tc>
      </w:tr>
      <w:tr w:rsidRPr="00676AE8" w:rsidR="00A30B90" w:rsidTr="00373F39" w14:paraId="05C2CD58" w14:textId="77777777">
        <w:tc>
          <w:tcPr>
            <w:tcW w:w="6277" w:type="dxa"/>
            <w:tcBorders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76AE8" w:rsidR="00A30B90" w:rsidP="00A30B90" w:rsidRDefault="00A30B90" w14:paraId="34BCD6A9" w14:textId="2B1BDA90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Proiect 2- Instalatie de cogenerare cu ciclu Rankine Organic 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76AE8" w:rsidR="00A30B90" w:rsidP="00A30B90" w:rsidRDefault="00A30B90" w14:paraId="4B83E2C4" w14:textId="2E4136B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 de caz</w:t>
            </w:r>
          </w:p>
        </w:tc>
        <w:tc>
          <w:tcPr>
            <w:tcW w:w="134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676AE8" w:rsidR="00A30B90" w:rsidP="00A30B90" w:rsidRDefault="00A30B90" w14:paraId="1D9F5D16" w14:textId="16DD8FE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14 ore</w:t>
            </w:r>
          </w:p>
        </w:tc>
      </w:tr>
      <w:tr w:rsidRPr="00676AE8" w:rsidR="005D274B" w:rsidTr="00107E96" w14:paraId="7E10D8A6" w14:textId="77777777"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:rsidRPr="00676AE8" w:rsidR="005D274B" w:rsidP="005D274B" w:rsidRDefault="005D274B" w14:paraId="2266814D" w14:textId="25EEBE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Bibliografie</w:t>
            </w:r>
          </w:p>
          <w:p w:rsidRPr="00676AE8" w:rsidR="00A32719" w:rsidP="00107E96" w:rsidRDefault="00A32719" w14:paraId="6CC5C746" w14:textId="77777777">
            <w:pPr>
              <w:pStyle w:val="ListParagraph"/>
              <w:numPr>
                <w:ilvl w:val="0"/>
                <w:numId w:val="29"/>
              </w:numPr>
              <w:shd w:val="clear" w:color="auto" w:fill="D9D9D9" w:themeFill="background1" w:themeFillShade="D9"/>
              <w:spacing w:line="289" w:lineRule="atLeast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Hycienth I. Onovwiona, V. Ismet Ugursal, Alan S. Fung Modeling of internal combustion engine based cogeneration systems for residential applications, Applied Thermal Engineering 27 (2007) 848–861;</w:t>
            </w:r>
          </w:p>
          <w:p w:rsidRPr="00676AE8" w:rsidR="00A32719" w:rsidP="00107E96" w:rsidRDefault="00A32719" w14:paraId="7A7AB705" w14:textId="77777777">
            <w:pPr>
              <w:pStyle w:val="ListParagraph"/>
              <w:numPr>
                <w:ilvl w:val="0"/>
                <w:numId w:val="29"/>
              </w:numPr>
              <w:shd w:val="clear" w:color="auto" w:fill="D9D9D9" w:themeFill="background1" w:themeFillShade="D9"/>
              <w:spacing w:line="289" w:lineRule="atLeast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Tetsuya Wakui, Ryohei Yokoyama, Optimal sizing of residential gas engine cogeneration system for power interchange operation from energy-saving viewpoint, Energy 36 (2011) 3816-3824;</w:t>
            </w:r>
          </w:p>
          <w:p w:rsidRPr="00676AE8" w:rsidR="00A32719" w:rsidP="00107E96" w:rsidRDefault="00A32719" w14:paraId="50CC3EEA" w14:textId="77777777">
            <w:pPr>
              <w:pStyle w:val="ListParagraph"/>
              <w:numPr>
                <w:ilvl w:val="0"/>
                <w:numId w:val="29"/>
              </w:numPr>
              <w:shd w:val="clear" w:color="auto" w:fill="D9D9D9" w:themeFill="background1" w:themeFillShade="D9"/>
              <w:spacing w:line="289" w:lineRule="atLeast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M. Badamia, M. Mura, P. Campanile,, F. Anzioso, Design and performance evaluation of an innovative small scale combined cycle cogeneration system, Energy 33 (2008) 1264– 1276</w:t>
            </w:r>
          </w:p>
          <w:p w:rsidRPr="00676AE8" w:rsidR="00A32719" w:rsidP="00107E96" w:rsidRDefault="00A32719" w14:paraId="469679D7" w14:textId="77777777">
            <w:pPr>
              <w:pStyle w:val="ListParagraph"/>
              <w:numPr>
                <w:ilvl w:val="0"/>
                <w:numId w:val="29"/>
              </w:numPr>
              <w:shd w:val="clear" w:color="auto" w:fill="D9D9D9" w:themeFill="background1" w:themeFillShade="D9"/>
              <w:spacing w:line="289" w:lineRule="atLeast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Kyoung Hoon Kim and Chul Ho Han- A Review on Solar Collector and Solar Organic 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br/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Rankine Cycle (ORC) Systems, Journal of Automation and Control Engineering 3, 2015</w:t>
            </w:r>
          </w:p>
          <w:p w:rsidRPr="00676AE8" w:rsidR="005D274B" w:rsidP="005D274B" w:rsidRDefault="005D274B" w14:paraId="517B30ED" w14:textId="49CC12F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Pr="00676AE8" w:rsidR="00EE0BA5" w:rsidP="00EE0BA5" w:rsidRDefault="00EE0BA5" w14:paraId="67544F5D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P="003773FF" w:rsidRDefault="00EE0BA5" w14:paraId="287594C1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9. Coroborarea con</w:t>
      </w:r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ţinuturilor disciplinei cu aşteptările reprezentanţilor comunităţii epistemice, asociaţiilor profesionale şi angajatori</w:t>
      </w:r>
      <w:r w:rsidRPr="00676AE8" w:rsidR="00F43D2A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lor</w:t>
      </w:r>
      <w:r w:rsidRPr="00676AE8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 xml:space="preserve">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500"/>
      </w:tblGrid>
      <w:tr w:rsidRPr="00676AE8" w:rsidR="00EE0BA5" w:rsidTr="00A32719" w14:paraId="2706B74B" w14:textId="77777777">
        <w:trPr>
          <w:trHeight w:val="860"/>
        </w:trPr>
        <w:tc>
          <w:tcPr>
            <w:tcW w:w="9639" w:type="dxa"/>
          </w:tcPr>
          <w:p w:rsidRPr="00A043F2" w:rsidR="00662AD7" w:rsidP="00662AD7" w:rsidRDefault="00662AD7" w14:paraId="47130CA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Continutul disciplinei si alegerea metodelor de predare au fost coroborate 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:</w:t>
            </w:r>
          </w:p>
          <w:p w:rsidRPr="00221117" w:rsidR="00662AD7" w:rsidP="00662AD7" w:rsidRDefault="00662AD7" w14:paraId="40D8957E" w14:textId="77777777">
            <w:pPr>
              <w:numPr>
                <w:ilvl w:val="0"/>
                <w:numId w:val="3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Cu </w:t>
            </w: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>continutul  unor discipline similare din programele de studiu a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le</w:t>
            </w: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altor universitati din tara si straintatate. </w:t>
            </w:r>
          </w:p>
          <w:p w:rsidRPr="00676AE8" w:rsidR="001C2413" w:rsidP="00662AD7" w:rsidRDefault="00662AD7" w14:paraId="41D86E27" w14:textId="4FEBD92A">
            <w:pPr>
              <w:numPr>
                <w:ilvl w:val="0"/>
                <w:numId w:val="31"/>
              </w:num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>In urma discutiilor cu potentiali angajatori din  mediul industrial, de cercetare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si </w:t>
            </w: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>educational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Pr="00676AE8" w:rsidR="00EE0BA5" w:rsidP="00EE0BA5" w:rsidRDefault="00EE0BA5" w14:paraId="47B28C04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676AE8" w:rsidR="00EE0BA5" w:rsidP="00EE0BA5" w:rsidRDefault="00EE0BA5" w14:paraId="27B2522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76AE8">
        <w:rPr>
          <w:rFonts w:asciiTheme="minorHAnsi" w:hAnsiTheme="minorHAnsi" w:cstheme="minorHAnsi"/>
          <w:b/>
          <w:bCs/>
          <w:sz w:val="22"/>
          <w:szCs w:val="22"/>
          <w:lang w:val="en-US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533"/>
        <w:gridCol w:w="2349"/>
        <w:gridCol w:w="1417"/>
      </w:tblGrid>
      <w:tr w:rsidRPr="00676AE8" w:rsidR="003773FF" w:rsidTr="004B472B" w14:paraId="2D18C9C6" w14:textId="77777777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:rsidRPr="00676AE8" w:rsidR="003773FF" w:rsidP="00F26C1D" w:rsidRDefault="003773FF" w14:paraId="7F05FD0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Tip activitate</w:t>
            </w:r>
          </w:p>
        </w:tc>
        <w:tc>
          <w:tcPr>
            <w:tcW w:w="3533" w:type="dxa"/>
            <w:shd w:val="clear" w:color="auto" w:fill="auto"/>
            <w:vAlign w:val="center"/>
          </w:tcPr>
          <w:p w:rsidRPr="00676AE8" w:rsidR="003773FF" w:rsidP="00F26C1D" w:rsidRDefault="003773FF" w14:paraId="23C7E59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10.1 Criterii de evaluare</w:t>
            </w:r>
          </w:p>
        </w:tc>
        <w:tc>
          <w:tcPr>
            <w:tcW w:w="2349" w:type="dxa"/>
            <w:shd w:val="clear" w:color="auto" w:fill="FFFFFF"/>
            <w:vAlign w:val="center"/>
          </w:tcPr>
          <w:p w:rsidRPr="00676AE8" w:rsidR="003773FF" w:rsidP="00F26C1D" w:rsidRDefault="003773FF" w14:paraId="46C047D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10.2 Metode de evaluare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676AE8" w:rsidR="003773FF" w:rsidP="00F26C1D" w:rsidRDefault="003773FF" w14:paraId="59910FD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10.3 Pondere din nota final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</w:t>
            </w:r>
          </w:p>
        </w:tc>
      </w:tr>
      <w:tr w:rsidRPr="00676AE8" w:rsidR="004D433B" w:rsidTr="004B472B" w14:paraId="152175D4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676AE8" w:rsidR="004D433B" w:rsidP="00F26C1D" w:rsidRDefault="004D433B" w14:paraId="2B018CA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10.4 Curs</w:t>
            </w:r>
          </w:p>
          <w:p w:rsidRPr="00676AE8" w:rsidR="004D433B" w:rsidP="00F26C1D" w:rsidRDefault="004D433B" w14:paraId="757D560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533" w:type="dxa"/>
            <w:shd w:val="clear" w:color="auto" w:fill="D9D9D9" w:themeFill="background1" w:themeFillShade="D9"/>
            <w:vAlign w:val="center"/>
          </w:tcPr>
          <w:p w:rsidRPr="00662AD7" w:rsidR="00546A81" w:rsidP="00662AD7" w:rsidRDefault="00662AD7" w14:paraId="645949D0" w14:textId="389BEDC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62AD7">
              <w:rPr>
                <w:rFonts w:ascii="Calibri" w:hAnsi="Calibri" w:cs="Calibri"/>
                <w:sz w:val="22"/>
                <w:szCs w:val="22"/>
              </w:rPr>
              <w:t>Cunoştinţe acumulate</w:t>
            </w:r>
            <w:r w:rsidRPr="00662AD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49" w:type="dxa"/>
            <w:shd w:val="clear" w:color="auto" w:fill="FFFFFF"/>
            <w:vAlign w:val="center"/>
          </w:tcPr>
          <w:p w:rsidRPr="00676AE8" w:rsidR="004D433B" w:rsidP="00662AD7" w:rsidRDefault="00662AD7" w14:paraId="5071AEAB" w14:textId="7F72E31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Examen</w:t>
            </w:r>
            <w:r w:rsidR="000647A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scris </w:t>
            </w:r>
            <w:r w:rsidR="006B521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 include include doua categorii de subiecte: teoretice si aplicative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676AE8" w:rsidR="00546A81" w:rsidP="00F26C1D" w:rsidRDefault="00662AD7" w14:paraId="00D67D85" w14:textId="68D8D4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50%</w:t>
            </w:r>
          </w:p>
          <w:p w:rsidRPr="00676AE8" w:rsidR="00546A81" w:rsidP="00F26C1D" w:rsidRDefault="00546A81" w14:paraId="14E7708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546A81" w:rsidP="00F26C1D" w:rsidRDefault="00546A81" w14:paraId="52EEDD1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546A81" w:rsidP="00F26C1D" w:rsidRDefault="00546A81" w14:paraId="3446A47F" w14:textId="0DD5822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676AE8" w:rsidR="004D433B" w:rsidTr="004B472B" w14:paraId="78AB2D59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676AE8" w:rsidR="004D433B" w:rsidP="00F26C1D" w:rsidRDefault="004D433B" w14:paraId="3FB209C0" w14:textId="308A82C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10.5 </w:t>
            </w:r>
            <w:r w:rsidRPr="00676AE8" w:rsidR="000709E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</w:t>
            </w:r>
            <w:r w:rsidRPr="00676AE8" w:rsidR="00AF2A3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Laborator </w:t>
            </w:r>
          </w:p>
          <w:p w:rsidRPr="00676AE8" w:rsidR="004D433B" w:rsidP="00F26C1D" w:rsidRDefault="004D433B" w14:paraId="2C2CEC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533" w:type="dxa"/>
            <w:shd w:val="clear" w:color="auto" w:fill="D9D9D9" w:themeFill="background1" w:themeFillShade="D9"/>
          </w:tcPr>
          <w:p w:rsidRPr="00662AD7" w:rsidR="004D433B" w:rsidP="004B472B" w:rsidRDefault="00662AD7" w14:paraId="43F79684" w14:textId="7777777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3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Corectitudinea Portofoliului Lucrărilor de Laborator</w:t>
            </w:r>
          </w:p>
          <w:p w:rsidRPr="00676AE8" w:rsidR="00662AD7" w:rsidP="004B472B" w:rsidRDefault="00662AD7" w14:paraId="52753914" w14:textId="75E13D1C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3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Corectitudinea proiectului</w:t>
            </w:r>
          </w:p>
        </w:tc>
        <w:tc>
          <w:tcPr>
            <w:tcW w:w="2349" w:type="dxa"/>
            <w:shd w:val="clear" w:color="auto" w:fill="FFFFFF"/>
            <w:vAlign w:val="center"/>
          </w:tcPr>
          <w:p w:rsidRPr="00676AE8" w:rsidR="004D433B" w:rsidP="00F26C1D" w:rsidRDefault="00662AD7" w14:paraId="761B870F" w14:textId="585AB49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Portofoliul lucrărilor de laborator</w:t>
            </w:r>
            <w:r w:rsidR="004B472B">
              <w:rPr>
                <w:rFonts w:ascii="Calibri" w:hAnsi="Calibri" w:cs="Calibri"/>
                <w:sz w:val="22"/>
                <w:szCs w:val="22"/>
              </w:rPr>
              <w:t xml:space="preserve"> si proiectul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B472B">
              <w:rPr>
                <w:rFonts w:ascii="Calibri" w:hAnsi="Calibri" w:cs="Calibri"/>
                <w:sz w:val="22"/>
                <w:szCs w:val="22"/>
              </w:rPr>
              <w:t>sunt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evaluat</w:t>
            </w:r>
            <w:r w:rsidR="004B472B">
              <w:rPr>
                <w:rFonts w:ascii="Calibri" w:hAnsi="Calibri" w:cs="Calibri"/>
                <w:sz w:val="22"/>
                <w:szCs w:val="22"/>
              </w:rPr>
              <w:t>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pe parcursul semestrului</w:t>
            </w:r>
            <w:r>
              <w:rPr>
                <w:rFonts w:ascii="Calibri" w:hAnsi="Calibri" w:cs="Calibri"/>
                <w:sz w:val="22"/>
                <w:szCs w:val="22"/>
              </w:rPr>
              <w:t>, după fiecare activitate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şi notat</w:t>
            </w:r>
            <w:r w:rsidR="004B472B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6A81" w:rsidP="00F26C1D" w:rsidRDefault="004B472B" w14:paraId="14A3B9B2" w14:textId="78FC148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10%</w:t>
            </w:r>
          </w:p>
          <w:p w:rsidR="00662AD7" w:rsidP="00F26C1D" w:rsidRDefault="00662AD7" w14:paraId="2AA3DE16" w14:textId="6B8BCB9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662AD7" w:rsidP="00F26C1D" w:rsidRDefault="00662AD7" w14:paraId="6D0EF370" w14:textId="79AB70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40</w:t>
            </w:r>
            <w:r w:rsidR="004B472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%</w:t>
            </w:r>
          </w:p>
          <w:p w:rsidRPr="00676AE8" w:rsidR="00DE179A" w:rsidP="00F26C1D" w:rsidRDefault="00DE179A" w14:paraId="47C3078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0709EA" w:rsidP="00F26C1D" w:rsidRDefault="000709EA" w14:paraId="7DAC2D3F" w14:textId="04EDB6F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676AE8" w:rsidR="000709EA" w:rsidP="00F26C1D" w:rsidRDefault="000709EA" w14:paraId="19193FA4" w14:textId="2F1301E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676AE8" w:rsidR="00D27F59" w:rsidTr="00F26C1D" w14:paraId="0CD11B35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676AE8" w:rsidR="00D27F59" w:rsidP="00F26C1D" w:rsidRDefault="00D27F59" w14:paraId="59F7A71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10.6 Standard minim de performanţ</w:t>
            </w:r>
            <w:r w:rsidRPr="00676AE8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</w:t>
            </w:r>
          </w:p>
        </w:tc>
      </w:tr>
      <w:tr w:rsidRPr="00676AE8" w:rsidR="00D27F59" w:rsidTr="00F26C1D" w14:paraId="1AEF1E26" w14:textId="77777777">
        <w:trPr>
          <w:trHeight w:val="368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="00112665" w:rsidP="00112665" w:rsidRDefault="00112665" w14:paraId="08EDD9AB" w14:textId="77777777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unoasterea sistemelor de  cogenerare si caracteristice acestora</w:t>
            </w:r>
          </w:p>
          <w:p w:rsidRPr="00676AE8" w:rsidR="009B7473" w:rsidP="00112665" w:rsidRDefault="009B7473" w14:paraId="259B0FC3" w14:textId="498ED17F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</w:t>
            </w:r>
            <w:r w:rsidRPr="00676AE8" w:rsidR="000709E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darea proiectelor;</w:t>
            </w:r>
          </w:p>
          <w:p w:rsidRPr="00676AE8" w:rsidR="009B7473" w:rsidP="00112665" w:rsidRDefault="009B7473" w14:paraId="439B2AB3" w14:textId="5D87A8D7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Predarea referatelor de laborator, cu prelucrarea corecta a rezultatelor masuratorilo</w:t>
            </w:r>
            <w:r w:rsidRPr="00676AE8" w:rsidR="00874E6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</w:p>
          <w:p w:rsidRPr="00112665" w:rsidR="00D27F59" w:rsidP="00112665" w:rsidRDefault="00D27F59" w14:paraId="4D0D8689" w14:textId="27C41FD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Pr="00676AE8" w:rsidR="003773FF" w:rsidP="00EE0BA5" w:rsidRDefault="003773FF" w14:paraId="62644C4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68"/>
        <w:gridCol w:w="1592"/>
        <w:gridCol w:w="4314"/>
        <w:gridCol w:w="1834"/>
      </w:tblGrid>
      <w:tr w:rsidRPr="00676AE8" w:rsidR="00DF6F11" w:rsidTr="4B1718B3" w14:paraId="013EA45D" w14:textId="77777777">
        <w:tc>
          <w:tcPr>
            <w:tcW w:w="1868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676AE8" w:rsidR="00DF6F11" w:rsidP="00DF6F11" w:rsidRDefault="00DF6F11" w14:paraId="4E7330F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Data complet</w:t>
            </w:r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ă</w:t>
            </w:r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rii:</w:t>
            </w:r>
          </w:p>
        </w:tc>
        <w:tc>
          <w:tcPr>
            <w:tcW w:w="159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676AE8" w:rsidR="00DF6F11" w:rsidP="00DF6F11" w:rsidRDefault="00DF6F11" w14:paraId="342B06A5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Titulari</w:t>
            </w:r>
          </w:p>
        </w:tc>
        <w:tc>
          <w:tcPr>
            <w:tcW w:w="4314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676AE8" w:rsidR="00DF6F11" w:rsidP="00DF6F11" w:rsidRDefault="00DF6F11" w14:paraId="71AAAC46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Titlu Prenume NUME</w:t>
            </w:r>
          </w:p>
        </w:tc>
        <w:tc>
          <w:tcPr>
            <w:tcW w:w="1834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676AE8" w:rsidR="00DF6F11" w:rsidP="00DF6F11" w:rsidRDefault="00DF6F11" w14:paraId="3B9FEC72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Semn</w:t>
            </w:r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ă</w:t>
            </w:r>
            <w:r w:rsidRPr="00676AE8">
              <w:rPr>
                <w:rFonts w:asciiTheme="minorHAnsi" w:hAnsiTheme="minorHAnsi" w:cstheme="minorHAnsi"/>
                <w:b/>
                <w:sz w:val="22"/>
                <w:szCs w:val="22"/>
                <w:lang w:val="en-US" w:eastAsia="en-US"/>
              </w:rPr>
              <w:t>tura</w:t>
            </w:r>
          </w:p>
        </w:tc>
      </w:tr>
      <w:tr w:rsidRPr="00676AE8" w:rsidR="00DF6F11" w:rsidTr="4B1718B3" w14:paraId="54AA59EE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676AE8" w:rsidR="00DF6F11" w:rsidP="4B1718B3" w:rsidRDefault="02B1C3CD" w14:paraId="5B343A2F" w14:textId="1A0889F3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 w:rsidRPr="4B1718B3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1</w:t>
            </w:r>
            <w:r w:rsidR="009B1AE7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2</w:t>
            </w:r>
            <w:r w:rsidRPr="4B1718B3" w:rsidR="005A453C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.0</w:t>
            </w:r>
            <w:r w:rsidRPr="4B1718B3" w:rsidR="001C014F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6</w:t>
            </w:r>
            <w:r w:rsidRPr="4B1718B3" w:rsidR="005A453C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.202</w:t>
            </w:r>
            <w:r w:rsidR="009B1AE7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676AE8" w:rsidR="00DF6F11" w:rsidP="00DF6F11" w:rsidRDefault="00DF6F11" w14:paraId="7DA8F1F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Curs</w:t>
            </w: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676AE8" w:rsidR="00DF6F11" w:rsidP="001249AB" w:rsidRDefault="001249AB" w14:paraId="555794AE" w14:textId="12C55B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Conf. dr. ing. Paula Ungureșan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676AE8" w:rsidR="00DF6F11" w:rsidP="00DF6F11" w:rsidRDefault="00DF6F11" w14:paraId="1BEFAC1B" w14:textId="606D554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Pr="00676AE8" w:rsidR="00DF6F11" w:rsidTr="4B1718B3" w14:paraId="427D5852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676AE8" w:rsidR="00DF6F11" w:rsidP="00DF6F11" w:rsidRDefault="00DF6F11" w14:paraId="2648DC4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</w:tcPr>
          <w:p w:rsidRPr="00676AE8" w:rsidR="00DF6F11" w:rsidP="00DF6F11" w:rsidRDefault="00DF6F11" w14:paraId="54382B7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Aplica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ț</w:t>
            </w: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ii</w:t>
            </w: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676AE8" w:rsidR="00DF6F11" w:rsidP="001249AB" w:rsidRDefault="000709EA" w14:paraId="09E88EF6" w14:textId="3B053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</w:rPr>
              <w:t>Conf. dr. ing. Paula Ungureșan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676AE8" w:rsidR="00DF6F11" w:rsidP="00DF6F11" w:rsidRDefault="00DF6F11" w14:paraId="39C12A37" w14:textId="5D6CD9E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</w:tbl>
    <w:p w:rsidRPr="00676AE8" w:rsidR="00DF6F11" w:rsidP="005A3850" w:rsidRDefault="00DF6F11" w14:paraId="37A1A726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37"/>
        <w:gridCol w:w="3971"/>
      </w:tblGrid>
      <w:tr w:rsidRPr="00676AE8" w:rsidR="00DF6F11" w:rsidTr="7BEAB372" w14:paraId="340C6174" w14:textId="77777777">
        <w:tc>
          <w:tcPr>
            <w:tcW w:w="5807" w:type="dxa"/>
            <w:tcMar/>
          </w:tcPr>
          <w:p w:rsidRPr="00676AE8" w:rsidR="00DF6F11" w:rsidP="7BEAB372" w:rsidRDefault="00DF6F11" w14:paraId="4FDAF3B3" w14:textId="734E54B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</w:pP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 xml:space="preserve">Data 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aviz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ă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rii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 xml:space="preserve"> 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î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 xml:space="preserve">n 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Consiliul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 xml:space="preserve"> 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Departamentulu</w:t>
            </w:r>
            <w:r w:rsidRPr="7BEAB372" w:rsidR="004049B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i</w:t>
            </w:r>
            <w:r w:rsidRPr="7BEAB372" w:rsidR="42CDE845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 xml:space="preserve"> IM</w:t>
            </w:r>
          </w:p>
          <w:p w:rsidR="5A8AFBDF" w:rsidP="7BEAB372" w:rsidRDefault="5A8AFBDF" w14:paraId="68191B82" w14:textId="5063AD5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</w:pPr>
            <w:r w:rsidRPr="7BEAB372" w:rsidR="5A8AFBD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20.06.2025</w:t>
            </w:r>
          </w:p>
          <w:p w:rsidRPr="009058AE" w:rsidR="00DF6F11" w:rsidP="4B1718B3" w:rsidRDefault="00DF6F11" w14:paraId="558B550E" w14:textId="29458CC8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082" w:type="dxa"/>
            <w:tcMar/>
          </w:tcPr>
          <w:p w:rsidRPr="001C014F" w:rsidR="00DF6F11" w:rsidP="00DF6F11" w:rsidRDefault="00DF6F11" w14:paraId="5D4AE24F" w14:textId="3A9A236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1C014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</w:p>
          <w:p w:rsidRPr="004353FF" w:rsidR="00DF6F11" w:rsidP="4B1718B3" w:rsidRDefault="00DF6F11" w14:paraId="1CD8E3F1" w14:textId="254F299B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 w:rsidRPr="4B1718B3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 xml:space="preserve">Prof.dr.ing. </w:t>
            </w:r>
            <w:r w:rsidRPr="4B1718B3" w:rsidR="675C5D65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Mircea Cristian Dudescu</w:t>
            </w:r>
          </w:p>
          <w:p w:rsidRPr="00676AE8" w:rsidR="00DF6F11" w:rsidP="00DF6F11" w:rsidRDefault="00DF6F11" w14:paraId="0A71350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Pr="00676AE8" w:rsidR="00DF6F11" w:rsidTr="7BEAB372" w14:paraId="3DBC66A1" w14:textId="77777777">
        <w:tc>
          <w:tcPr>
            <w:tcW w:w="5807" w:type="dxa"/>
            <w:tcMar/>
          </w:tcPr>
          <w:p w:rsidRPr="00676AE8" w:rsidR="00DF6F11" w:rsidP="7BEAB372" w:rsidRDefault="00DF6F11" w14:paraId="1663AFE1" w14:textId="7C49606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</w:pP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 xml:space="preserve">Data 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aprob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ă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rii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 xml:space="preserve"> 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î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 xml:space="preserve">n 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Consiliul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 xml:space="preserve"> 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Facult</w:t>
            </w:r>
            <w:r w:rsidRPr="7BEAB372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ăț</w:t>
            </w:r>
            <w:r w:rsidRPr="7BEAB372" w:rsidR="004049B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ii</w:t>
            </w:r>
            <w:r w:rsidRPr="7BEAB372" w:rsidR="03A88DC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ARMM</w:t>
            </w:r>
          </w:p>
          <w:p w:rsidRPr="00676AE8" w:rsidR="00DF6F11" w:rsidP="7BEAB372" w:rsidRDefault="00DF6F11" w14:paraId="43A38FAC" w14:textId="1603937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BEAB372" w:rsidR="3EAF667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Pr="00676AE8" w:rsidR="00DF6F11" w:rsidP="7BEAB372" w:rsidRDefault="00DF6F11" w14:paraId="174B56FF" w14:textId="47D5F5D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676AE8" w:rsidR="00DF6F11" w:rsidP="7BEAB372" w:rsidRDefault="00DF6F11" w14:paraId="6044E2AD" w14:textId="39318B9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4082" w:type="dxa"/>
            <w:tcMar/>
          </w:tcPr>
          <w:p w:rsidRPr="00676AE8" w:rsidR="000D79E0" w:rsidP="000D79E0" w:rsidRDefault="000D79E0" w14:paraId="4C67074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Decan</w:t>
            </w:r>
          </w:p>
          <w:p w:rsidRPr="00676AE8" w:rsidR="00DF6F11" w:rsidP="00DF6F11" w:rsidRDefault="000D79E0" w14:paraId="37EA9755" w14:textId="1E43085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676AE8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Prof.dr.ing. Nicolae Filip</w:t>
            </w:r>
          </w:p>
        </w:tc>
      </w:tr>
    </w:tbl>
    <w:p w:rsidRPr="00676AE8" w:rsidR="00DF6F11" w:rsidP="005A3850" w:rsidRDefault="00DF6F11" w14:paraId="7FBA04A7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sectPr w:rsidRPr="00676AE8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0EBE" w:rsidP="001C014F" w:rsidRDefault="00100EBE" w14:paraId="6A530D5A" w14:textId="77777777">
      <w:r>
        <w:separator/>
      </w:r>
    </w:p>
  </w:endnote>
  <w:endnote w:type="continuationSeparator" w:id="0">
    <w:p w:rsidR="00100EBE" w:rsidP="001C014F" w:rsidRDefault="00100EBE" w14:paraId="5D13979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Light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0EBE" w:rsidP="001C014F" w:rsidRDefault="00100EBE" w14:paraId="4CB992D5" w14:textId="77777777">
      <w:r>
        <w:separator/>
      </w:r>
    </w:p>
  </w:footnote>
  <w:footnote w:type="continuationSeparator" w:id="0">
    <w:p w:rsidR="00100EBE" w:rsidP="001C014F" w:rsidRDefault="00100EBE" w14:paraId="4B81CF9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D2508F"/>
    <w:multiLevelType w:val="hybridMultilevel"/>
    <w:tmpl w:val="AC72462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A69DF"/>
    <w:multiLevelType w:val="hybridMultilevel"/>
    <w:tmpl w:val="BA0CF54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F594A"/>
    <w:multiLevelType w:val="hybridMultilevel"/>
    <w:tmpl w:val="ECF05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CF763C4"/>
    <w:multiLevelType w:val="hybridMultilevel"/>
    <w:tmpl w:val="416C4FF2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DE674C"/>
    <w:multiLevelType w:val="hybridMultilevel"/>
    <w:tmpl w:val="226A9660"/>
    <w:lvl w:ilvl="0" w:tplc="4B5ED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9154CEB"/>
    <w:multiLevelType w:val="hybridMultilevel"/>
    <w:tmpl w:val="9646846C"/>
    <w:lvl w:ilvl="0" w:tplc="C27EEC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6D04F5"/>
    <w:multiLevelType w:val="hybridMultilevel"/>
    <w:tmpl w:val="614ACAC2"/>
    <w:lvl w:ilvl="0" w:tplc="7480DA12">
      <w:start w:val="7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C76772"/>
    <w:multiLevelType w:val="hybridMultilevel"/>
    <w:tmpl w:val="933E1F9A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570AE2"/>
    <w:multiLevelType w:val="hybridMultilevel"/>
    <w:tmpl w:val="40A41D7A"/>
    <w:lvl w:ilvl="0" w:tplc="4B5ED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8D613B"/>
    <w:multiLevelType w:val="hybridMultilevel"/>
    <w:tmpl w:val="C2D4C7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B450F"/>
    <w:multiLevelType w:val="hybridMultilevel"/>
    <w:tmpl w:val="5B2C274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16A77"/>
    <w:multiLevelType w:val="hybridMultilevel"/>
    <w:tmpl w:val="FA7636BC"/>
    <w:lvl w:ilvl="0" w:tplc="1E7A9516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C9075C9"/>
    <w:multiLevelType w:val="multilevel"/>
    <w:tmpl w:val="C698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626855"/>
    <w:multiLevelType w:val="hybridMultilevel"/>
    <w:tmpl w:val="5EC632F6"/>
    <w:lvl w:ilvl="0" w:tplc="A3EE64C6">
      <w:start w:val="1"/>
      <w:numFmt w:val="decimal"/>
      <w:lvlText w:val="%1."/>
      <w:lvlJc w:val="left"/>
      <w:pPr>
        <w:ind w:left="720" w:hanging="360"/>
      </w:pPr>
      <w:rPr>
        <w:rFonts w:hint="default"/>
        <w:color w:val="2E2E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F2258"/>
    <w:multiLevelType w:val="hybridMultilevel"/>
    <w:tmpl w:val="7174F88A"/>
    <w:lvl w:ilvl="0" w:tplc="7C180E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F0124"/>
    <w:multiLevelType w:val="hybridMultilevel"/>
    <w:tmpl w:val="D2D2626E"/>
    <w:lvl w:ilvl="0" w:tplc="0DDAC8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8A32026"/>
    <w:multiLevelType w:val="hybridMultilevel"/>
    <w:tmpl w:val="230E36A4"/>
    <w:lvl w:ilvl="0" w:tplc="0DDAC8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8EF7FDD"/>
    <w:multiLevelType w:val="hybridMultilevel"/>
    <w:tmpl w:val="B2FAB886"/>
    <w:lvl w:ilvl="0" w:tplc="CFFEB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0F61D3"/>
    <w:multiLevelType w:val="hybridMultilevel"/>
    <w:tmpl w:val="6B02BB2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62F5299F"/>
    <w:multiLevelType w:val="hybridMultilevel"/>
    <w:tmpl w:val="651A266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E08BC"/>
    <w:multiLevelType w:val="hybridMultilevel"/>
    <w:tmpl w:val="54387AB6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D2B6831"/>
    <w:multiLevelType w:val="hybridMultilevel"/>
    <w:tmpl w:val="651A266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839CE"/>
    <w:multiLevelType w:val="multilevel"/>
    <w:tmpl w:val="9C22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784843B8"/>
    <w:multiLevelType w:val="hybridMultilevel"/>
    <w:tmpl w:val="54DAA71A"/>
    <w:lvl w:ilvl="0" w:tplc="E01C24A2">
      <w:start w:val="1"/>
      <w:numFmt w:val="bullet"/>
      <w:lvlText w:val=""/>
      <w:lvlJc w:val="left"/>
      <w:pPr>
        <w:ind w:left="720" w:hanging="360"/>
      </w:pPr>
      <w:rPr>
        <w:rFonts w:hint="default" w:ascii="Wingdings" w:hAnsi="Wingding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E2E7965"/>
    <w:multiLevelType w:val="hybridMultilevel"/>
    <w:tmpl w:val="E9D88A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95CAE"/>
    <w:multiLevelType w:val="hybridMultilevel"/>
    <w:tmpl w:val="83224AD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7FE41A41"/>
    <w:multiLevelType w:val="hybridMultilevel"/>
    <w:tmpl w:val="D3F0175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16713327">
    <w:abstractNumId w:val="4"/>
  </w:num>
  <w:num w:numId="2" w16cid:durableId="91245803">
    <w:abstractNumId w:val="12"/>
  </w:num>
  <w:num w:numId="3" w16cid:durableId="1673296461">
    <w:abstractNumId w:val="16"/>
  </w:num>
  <w:num w:numId="4" w16cid:durableId="887185894">
    <w:abstractNumId w:val="30"/>
  </w:num>
  <w:num w:numId="5" w16cid:durableId="997462491">
    <w:abstractNumId w:val="33"/>
  </w:num>
  <w:num w:numId="6" w16cid:durableId="407701325">
    <w:abstractNumId w:val="24"/>
  </w:num>
  <w:num w:numId="7" w16cid:durableId="1256938829">
    <w:abstractNumId w:val="6"/>
  </w:num>
  <w:num w:numId="8" w16cid:durableId="1320382248">
    <w:abstractNumId w:val="0"/>
  </w:num>
  <w:num w:numId="9" w16cid:durableId="206258823">
    <w:abstractNumId w:val="20"/>
  </w:num>
  <w:num w:numId="10" w16cid:durableId="1989817626">
    <w:abstractNumId w:val="26"/>
  </w:num>
  <w:num w:numId="11" w16cid:durableId="1792240991">
    <w:abstractNumId w:val="21"/>
  </w:num>
  <w:num w:numId="12" w16cid:durableId="674186046">
    <w:abstractNumId w:val="13"/>
  </w:num>
  <w:num w:numId="13" w16cid:durableId="1834829876">
    <w:abstractNumId w:val="22"/>
  </w:num>
  <w:num w:numId="14" w16cid:durableId="1470245517">
    <w:abstractNumId w:val="19"/>
  </w:num>
  <w:num w:numId="15" w16cid:durableId="1725636754">
    <w:abstractNumId w:val="31"/>
  </w:num>
  <w:num w:numId="16" w16cid:durableId="1410036876">
    <w:abstractNumId w:val="14"/>
  </w:num>
  <w:num w:numId="17" w16cid:durableId="1490948906">
    <w:abstractNumId w:val="1"/>
  </w:num>
  <w:num w:numId="18" w16cid:durableId="482505389">
    <w:abstractNumId w:val="5"/>
  </w:num>
  <w:num w:numId="19" w16cid:durableId="531655103">
    <w:abstractNumId w:val="25"/>
  </w:num>
  <w:num w:numId="20" w16cid:durableId="425228328">
    <w:abstractNumId w:val="32"/>
  </w:num>
  <w:num w:numId="21" w16cid:durableId="770320808">
    <w:abstractNumId w:val="15"/>
  </w:num>
  <w:num w:numId="22" w16cid:durableId="565842864">
    <w:abstractNumId w:val="27"/>
  </w:num>
  <w:num w:numId="23" w16cid:durableId="1459639371">
    <w:abstractNumId w:val="10"/>
  </w:num>
  <w:num w:numId="24" w16cid:durableId="821963733">
    <w:abstractNumId w:val="8"/>
  </w:num>
  <w:num w:numId="25" w16cid:durableId="473529131">
    <w:abstractNumId w:val="9"/>
  </w:num>
  <w:num w:numId="26" w16cid:durableId="1857890944">
    <w:abstractNumId w:val="11"/>
  </w:num>
  <w:num w:numId="27" w16cid:durableId="864444483">
    <w:abstractNumId w:val="7"/>
  </w:num>
  <w:num w:numId="28" w16cid:durableId="1389767961">
    <w:abstractNumId w:val="2"/>
  </w:num>
  <w:num w:numId="29" w16cid:durableId="1036586844">
    <w:abstractNumId w:val="18"/>
  </w:num>
  <w:num w:numId="30" w16cid:durableId="1697080939">
    <w:abstractNumId w:val="34"/>
  </w:num>
  <w:num w:numId="31" w16cid:durableId="995180449">
    <w:abstractNumId w:val="3"/>
  </w:num>
  <w:num w:numId="32" w16cid:durableId="915044561">
    <w:abstractNumId w:val="23"/>
  </w:num>
  <w:num w:numId="33" w16cid:durableId="945650158">
    <w:abstractNumId w:val="29"/>
  </w:num>
  <w:num w:numId="34" w16cid:durableId="191067533">
    <w:abstractNumId w:val="5"/>
  </w:num>
  <w:num w:numId="35" w16cid:durableId="2121604694">
    <w:abstractNumId w:val="17"/>
  </w:num>
  <w:num w:numId="36" w16cid:durableId="1904443290">
    <w:abstractNumId w:val="2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647A9"/>
    <w:rsid w:val="000709EA"/>
    <w:rsid w:val="000750C7"/>
    <w:rsid w:val="000A3099"/>
    <w:rsid w:val="000A37BE"/>
    <w:rsid w:val="000A7AF7"/>
    <w:rsid w:val="000C646E"/>
    <w:rsid w:val="000D79E0"/>
    <w:rsid w:val="000E1E03"/>
    <w:rsid w:val="000E55D2"/>
    <w:rsid w:val="000E6B2C"/>
    <w:rsid w:val="000F31F3"/>
    <w:rsid w:val="00100EBE"/>
    <w:rsid w:val="00107E96"/>
    <w:rsid w:val="00112665"/>
    <w:rsid w:val="00120E7A"/>
    <w:rsid w:val="001249AB"/>
    <w:rsid w:val="00137D43"/>
    <w:rsid w:val="00140BB2"/>
    <w:rsid w:val="001453F8"/>
    <w:rsid w:val="00150705"/>
    <w:rsid w:val="00164D02"/>
    <w:rsid w:val="00185811"/>
    <w:rsid w:val="001909DA"/>
    <w:rsid w:val="001A194A"/>
    <w:rsid w:val="001A1DB8"/>
    <w:rsid w:val="001A4A97"/>
    <w:rsid w:val="001C014F"/>
    <w:rsid w:val="001C2413"/>
    <w:rsid w:val="001C6B37"/>
    <w:rsid w:val="001D6F63"/>
    <w:rsid w:val="001E2444"/>
    <w:rsid w:val="001E726F"/>
    <w:rsid w:val="001E7E58"/>
    <w:rsid w:val="001F5008"/>
    <w:rsid w:val="001F6B54"/>
    <w:rsid w:val="002151F9"/>
    <w:rsid w:val="00215372"/>
    <w:rsid w:val="00230426"/>
    <w:rsid w:val="00242A4D"/>
    <w:rsid w:val="002456C4"/>
    <w:rsid w:val="00272694"/>
    <w:rsid w:val="00272829"/>
    <w:rsid w:val="002B2076"/>
    <w:rsid w:val="002D2607"/>
    <w:rsid w:val="002F1E20"/>
    <w:rsid w:val="002F6ED1"/>
    <w:rsid w:val="00302C7E"/>
    <w:rsid w:val="00312A32"/>
    <w:rsid w:val="00330068"/>
    <w:rsid w:val="00330582"/>
    <w:rsid w:val="00332E84"/>
    <w:rsid w:val="00334307"/>
    <w:rsid w:val="003463C5"/>
    <w:rsid w:val="00350644"/>
    <w:rsid w:val="0036399C"/>
    <w:rsid w:val="00363DA3"/>
    <w:rsid w:val="00373F39"/>
    <w:rsid w:val="00374325"/>
    <w:rsid w:val="003773FF"/>
    <w:rsid w:val="00395924"/>
    <w:rsid w:val="003B1663"/>
    <w:rsid w:val="003B3BDF"/>
    <w:rsid w:val="003B5E4E"/>
    <w:rsid w:val="003C3715"/>
    <w:rsid w:val="003C6569"/>
    <w:rsid w:val="003C66B6"/>
    <w:rsid w:val="003E5614"/>
    <w:rsid w:val="004049B1"/>
    <w:rsid w:val="00421205"/>
    <w:rsid w:val="00423A6C"/>
    <w:rsid w:val="004353FF"/>
    <w:rsid w:val="00441D4B"/>
    <w:rsid w:val="00464477"/>
    <w:rsid w:val="00465B9C"/>
    <w:rsid w:val="00467486"/>
    <w:rsid w:val="00467943"/>
    <w:rsid w:val="00470AC3"/>
    <w:rsid w:val="004A28EB"/>
    <w:rsid w:val="004B0B7F"/>
    <w:rsid w:val="004B472B"/>
    <w:rsid w:val="004B619B"/>
    <w:rsid w:val="004D433B"/>
    <w:rsid w:val="004E6A0E"/>
    <w:rsid w:val="004F4E2A"/>
    <w:rsid w:val="005022A3"/>
    <w:rsid w:val="005059A8"/>
    <w:rsid w:val="00517118"/>
    <w:rsid w:val="00521E4C"/>
    <w:rsid w:val="005278CD"/>
    <w:rsid w:val="00532018"/>
    <w:rsid w:val="00542BC3"/>
    <w:rsid w:val="00546A81"/>
    <w:rsid w:val="00551B6B"/>
    <w:rsid w:val="00556F58"/>
    <w:rsid w:val="005652B1"/>
    <w:rsid w:val="005779CB"/>
    <w:rsid w:val="00580C2E"/>
    <w:rsid w:val="00590E10"/>
    <w:rsid w:val="00590F93"/>
    <w:rsid w:val="00593683"/>
    <w:rsid w:val="0059777F"/>
    <w:rsid w:val="005A1BCC"/>
    <w:rsid w:val="005A30F0"/>
    <w:rsid w:val="005A3850"/>
    <w:rsid w:val="005A3C41"/>
    <w:rsid w:val="005A453C"/>
    <w:rsid w:val="005A5E4F"/>
    <w:rsid w:val="005D274B"/>
    <w:rsid w:val="005E1B5B"/>
    <w:rsid w:val="005E4C72"/>
    <w:rsid w:val="005F0C5A"/>
    <w:rsid w:val="005F705F"/>
    <w:rsid w:val="005F7617"/>
    <w:rsid w:val="006075F0"/>
    <w:rsid w:val="0061426F"/>
    <w:rsid w:val="00615B27"/>
    <w:rsid w:val="006200A9"/>
    <w:rsid w:val="0063522D"/>
    <w:rsid w:val="00641525"/>
    <w:rsid w:val="00662AD7"/>
    <w:rsid w:val="00676AE8"/>
    <w:rsid w:val="006828D6"/>
    <w:rsid w:val="006A68F4"/>
    <w:rsid w:val="006B5212"/>
    <w:rsid w:val="006B6F5E"/>
    <w:rsid w:val="006C2008"/>
    <w:rsid w:val="006D3668"/>
    <w:rsid w:val="006D4686"/>
    <w:rsid w:val="006D6452"/>
    <w:rsid w:val="006E2856"/>
    <w:rsid w:val="006E3DBE"/>
    <w:rsid w:val="006F2A14"/>
    <w:rsid w:val="006F40AB"/>
    <w:rsid w:val="0070413A"/>
    <w:rsid w:val="00704D64"/>
    <w:rsid w:val="007232CB"/>
    <w:rsid w:val="0073177F"/>
    <w:rsid w:val="00732553"/>
    <w:rsid w:val="00741B87"/>
    <w:rsid w:val="00750A7A"/>
    <w:rsid w:val="00755D78"/>
    <w:rsid w:val="00762B44"/>
    <w:rsid w:val="00775829"/>
    <w:rsid w:val="00776061"/>
    <w:rsid w:val="0078436B"/>
    <w:rsid w:val="00796471"/>
    <w:rsid w:val="007A1AA8"/>
    <w:rsid w:val="007A4A04"/>
    <w:rsid w:val="007A7500"/>
    <w:rsid w:val="007B4107"/>
    <w:rsid w:val="007E6750"/>
    <w:rsid w:val="007F6D0E"/>
    <w:rsid w:val="00813F84"/>
    <w:rsid w:val="00815D2F"/>
    <w:rsid w:val="0082193D"/>
    <w:rsid w:val="00824DD1"/>
    <w:rsid w:val="008376D2"/>
    <w:rsid w:val="00841CE6"/>
    <w:rsid w:val="008617C0"/>
    <w:rsid w:val="00870EFF"/>
    <w:rsid w:val="00874E6C"/>
    <w:rsid w:val="008824B8"/>
    <w:rsid w:val="0088732A"/>
    <w:rsid w:val="00887631"/>
    <w:rsid w:val="00891F45"/>
    <w:rsid w:val="008A48A1"/>
    <w:rsid w:val="008C0090"/>
    <w:rsid w:val="008C0A96"/>
    <w:rsid w:val="008F5A06"/>
    <w:rsid w:val="008F6E36"/>
    <w:rsid w:val="009007D6"/>
    <w:rsid w:val="00901D74"/>
    <w:rsid w:val="00901D9A"/>
    <w:rsid w:val="009058AE"/>
    <w:rsid w:val="009079F9"/>
    <w:rsid w:val="00912366"/>
    <w:rsid w:val="00923EEA"/>
    <w:rsid w:val="00926522"/>
    <w:rsid w:val="00934238"/>
    <w:rsid w:val="009550AB"/>
    <w:rsid w:val="009577B0"/>
    <w:rsid w:val="0096074C"/>
    <w:rsid w:val="00961E87"/>
    <w:rsid w:val="00970760"/>
    <w:rsid w:val="00973CD2"/>
    <w:rsid w:val="00973DB3"/>
    <w:rsid w:val="00980CDD"/>
    <w:rsid w:val="009A584C"/>
    <w:rsid w:val="009B1AE7"/>
    <w:rsid w:val="009B41A1"/>
    <w:rsid w:val="009B7473"/>
    <w:rsid w:val="009B7F53"/>
    <w:rsid w:val="009E4ED5"/>
    <w:rsid w:val="00A03D9F"/>
    <w:rsid w:val="00A052B2"/>
    <w:rsid w:val="00A112FB"/>
    <w:rsid w:val="00A30B90"/>
    <w:rsid w:val="00A32719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AF7F05"/>
    <w:rsid w:val="00B206DD"/>
    <w:rsid w:val="00B237F4"/>
    <w:rsid w:val="00B2520F"/>
    <w:rsid w:val="00B26ADF"/>
    <w:rsid w:val="00B60DA1"/>
    <w:rsid w:val="00B6580C"/>
    <w:rsid w:val="00B67537"/>
    <w:rsid w:val="00B7771C"/>
    <w:rsid w:val="00B8083B"/>
    <w:rsid w:val="00BA3043"/>
    <w:rsid w:val="00BA37CE"/>
    <w:rsid w:val="00BA4D4A"/>
    <w:rsid w:val="00BD1AB1"/>
    <w:rsid w:val="00BD5CDF"/>
    <w:rsid w:val="00BE5487"/>
    <w:rsid w:val="00BF38E4"/>
    <w:rsid w:val="00C00254"/>
    <w:rsid w:val="00C00901"/>
    <w:rsid w:val="00C17AAD"/>
    <w:rsid w:val="00C17C05"/>
    <w:rsid w:val="00C23692"/>
    <w:rsid w:val="00C2579C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B79D7"/>
    <w:rsid w:val="00CC345A"/>
    <w:rsid w:val="00CC6757"/>
    <w:rsid w:val="00CD1BEF"/>
    <w:rsid w:val="00CD2E4B"/>
    <w:rsid w:val="00CD42B8"/>
    <w:rsid w:val="00CD5EC3"/>
    <w:rsid w:val="00CE0774"/>
    <w:rsid w:val="00CF7B75"/>
    <w:rsid w:val="00D044E6"/>
    <w:rsid w:val="00D06DF7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74A0B"/>
    <w:rsid w:val="00D777B5"/>
    <w:rsid w:val="00D83E70"/>
    <w:rsid w:val="00D90C12"/>
    <w:rsid w:val="00DB156E"/>
    <w:rsid w:val="00DB30DD"/>
    <w:rsid w:val="00DC6A2E"/>
    <w:rsid w:val="00DD4E0D"/>
    <w:rsid w:val="00DD4F1B"/>
    <w:rsid w:val="00DD4FCA"/>
    <w:rsid w:val="00DE179A"/>
    <w:rsid w:val="00DE38F8"/>
    <w:rsid w:val="00DE7E62"/>
    <w:rsid w:val="00DF066A"/>
    <w:rsid w:val="00DF1A2F"/>
    <w:rsid w:val="00DF2098"/>
    <w:rsid w:val="00DF520A"/>
    <w:rsid w:val="00DF6F11"/>
    <w:rsid w:val="00E232A8"/>
    <w:rsid w:val="00E32970"/>
    <w:rsid w:val="00E437D6"/>
    <w:rsid w:val="00E7567A"/>
    <w:rsid w:val="00E856B8"/>
    <w:rsid w:val="00EA0BB5"/>
    <w:rsid w:val="00EA3DAC"/>
    <w:rsid w:val="00EA7EE6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0701"/>
    <w:rsid w:val="00F26C1D"/>
    <w:rsid w:val="00F35E81"/>
    <w:rsid w:val="00F42A8E"/>
    <w:rsid w:val="00F43D2A"/>
    <w:rsid w:val="00F56730"/>
    <w:rsid w:val="00F569FD"/>
    <w:rsid w:val="00F57E56"/>
    <w:rsid w:val="00F60062"/>
    <w:rsid w:val="00F64D1D"/>
    <w:rsid w:val="00F66497"/>
    <w:rsid w:val="00F7111C"/>
    <w:rsid w:val="00F71BA4"/>
    <w:rsid w:val="00F72F9B"/>
    <w:rsid w:val="00F96BEF"/>
    <w:rsid w:val="00FA0425"/>
    <w:rsid w:val="00FA36CD"/>
    <w:rsid w:val="00FB14F2"/>
    <w:rsid w:val="00FB173F"/>
    <w:rsid w:val="00FC2610"/>
    <w:rsid w:val="00FD4B37"/>
    <w:rsid w:val="02B1C3CD"/>
    <w:rsid w:val="03A88DC1"/>
    <w:rsid w:val="0F5CEE20"/>
    <w:rsid w:val="23EEE623"/>
    <w:rsid w:val="2FCDA9FA"/>
    <w:rsid w:val="352C2668"/>
    <w:rsid w:val="3EAF6673"/>
    <w:rsid w:val="42CDE845"/>
    <w:rsid w:val="4B1718B3"/>
    <w:rsid w:val="554A01B2"/>
    <w:rsid w:val="58A55305"/>
    <w:rsid w:val="5A8AFBDF"/>
    <w:rsid w:val="675C5D65"/>
    <w:rsid w:val="7BEAB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3CD643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Heading1">
    <w:name w:val="heading 1"/>
    <w:basedOn w:val="Normal"/>
    <w:link w:val="Heading1Char"/>
    <w:uiPriority w:val="9"/>
    <w:qFormat/>
    <w:rsid w:val="007A750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A7500"/>
    <w:pPr>
      <w:keepNext/>
      <w:spacing w:before="240" w:after="60"/>
      <w:outlineLvl w:val="1"/>
    </w:pPr>
    <w:rPr>
      <w:rFonts w:ascii="Calibri Light" w:hAnsi="Calibri Light" w:eastAsia="Times New Roman"/>
      <w:b/>
      <w:bCs/>
      <w:i/>
      <w:iCs/>
      <w:sz w:val="28"/>
      <w:szCs w:val="28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B79D7"/>
    <w:pPr>
      <w:ind w:left="720"/>
      <w:contextualSpacing/>
    </w:pPr>
  </w:style>
  <w:style w:type="character" w:styleId="fontstyle01" w:customStyle="1">
    <w:name w:val="fontstyle01"/>
    <w:basedOn w:val="DefaultParagraphFont"/>
    <w:rsid w:val="00D777B5"/>
    <w:rPr>
      <w:rFonts w:hint="default" w:ascii="SegoeUILight" w:hAnsi="SegoeUILight"/>
      <w:b w:val="0"/>
      <w:bCs w:val="0"/>
      <w:i w:val="0"/>
      <w:iCs w:val="0"/>
      <w:color w:val="C00000"/>
      <w:sz w:val="44"/>
      <w:szCs w:val="44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1D6F63"/>
    <w:rPr>
      <w:sz w:val="24"/>
      <w:szCs w:val="24"/>
      <w:lang w:val="ro-RO" w:eastAsia="zh-CN"/>
    </w:rPr>
  </w:style>
  <w:style w:type="character" w:styleId="a-size-extra-large" w:customStyle="1">
    <w:name w:val="a-size-extra-large"/>
    <w:rsid w:val="00D74A0B"/>
  </w:style>
  <w:style w:type="character" w:styleId="Heading1Char" w:customStyle="1">
    <w:name w:val="Heading 1 Char"/>
    <w:basedOn w:val="DefaultParagraphFont"/>
    <w:link w:val="Heading1"/>
    <w:uiPriority w:val="9"/>
    <w:rsid w:val="007A7500"/>
    <w:rPr>
      <w:rFonts w:eastAsia="Times New Roman"/>
      <w:b/>
      <w:bCs/>
      <w:kern w:val="36"/>
      <w:sz w:val="48"/>
      <w:szCs w:val="48"/>
      <w:lang w:val="ro-RO" w:eastAsia="ro-RO"/>
    </w:rPr>
  </w:style>
  <w:style w:type="character" w:styleId="Heading2Char" w:customStyle="1">
    <w:name w:val="Heading 2 Char"/>
    <w:basedOn w:val="DefaultParagraphFont"/>
    <w:link w:val="Heading2"/>
    <w:semiHidden/>
    <w:rsid w:val="007A7500"/>
    <w:rPr>
      <w:rFonts w:ascii="Calibri Light" w:hAnsi="Calibri Light" w:eastAsia="Times New Roman"/>
      <w:b/>
      <w:bCs/>
      <w:i/>
      <w:iCs/>
      <w:sz w:val="28"/>
      <w:szCs w:val="28"/>
    </w:rPr>
  </w:style>
  <w:style w:type="character" w:styleId="author" w:customStyle="1">
    <w:name w:val="author"/>
    <w:rsid w:val="007A7500"/>
  </w:style>
  <w:style w:type="character" w:styleId="UnresolvedMention">
    <w:name w:val="Unresolved Mention"/>
    <w:basedOn w:val="DefaultParagraphFont"/>
    <w:uiPriority w:val="99"/>
    <w:semiHidden/>
    <w:unhideWhenUsed/>
    <w:rsid w:val="007A75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014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C014F"/>
    <w:rPr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1C014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C014F"/>
    <w:rPr>
      <w:sz w:val="24"/>
      <w:szCs w:val="24"/>
      <w:lang w:val="ro-RO" w:eastAsia="zh-CN"/>
    </w:rPr>
  </w:style>
  <w:style w:type="paragraph" w:styleId="NormalWeb">
    <w:name w:val="Normal (Web)"/>
    <w:basedOn w:val="Normal"/>
    <w:uiPriority w:val="99"/>
    <w:semiHidden/>
    <w:unhideWhenUsed/>
    <w:rsid w:val="009B1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amazon.com/s/ref=dp_byline_sr_book_2?ie=UTF8&amp;text=Ali+Keshavarz&amp;search-alias=books&amp;field-author=Ali+Keshavarz&amp;sort=relevancerank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amazon.com/s/ref=dp_byline_sr_book_1?ie=UTF8&amp;text=Masood+Ebrahimi&amp;search-alias=books&amp;field-author=Masood+Ebrahimi&amp;sort=relevancerank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cogeneurope.eu/Downloadables/Projects/EDUCOGEN_Cogen_Guide.pdf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://www.energymanagertraining.com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F65B6-088F-4D5B-BF76-4AFDA9C2D450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4502CE02-041F-4F7B-BA41-737266476A7D}"/>
</file>

<file path=customXml/itemProps3.xml><?xml version="1.0" encoding="utf-8"?>
<ds:datastoreItem xmlns:ds="http://schemas.openxmlformats.org/officeDocument/2006/customXml" ds:itemID="{A5094401-5146-436A-8ABE-5838BB96D23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36</cp:revision>
  <dcterms:created xsi:type="dcterms:W3CDTF">2019-09-29T15:27:00Z</dcterms:created>
  <dcterms:modified xsi:type="dcterms:W3CDTF">2025-06-19T10:06:34Z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715900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