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du wp14">
  <w:body>
    <w:p w:rsidR="00E50910" w:rsidRDefault="00E50910" w14:paraId="4E6590E9" w14:textId="19AE222C">
      <w:pPr>
        <w:pStyle w:val="BodyText"/>
        <w:ind w:left="118"/>
        <w:rPr>
          <w:rFonts w:ascii="Times New Roman"/>
          <w:b w:val="0"/>
          <w:sz w:val="20"/>
        </w:rPr>
      </w:pPr>
    </w:p>
    <w:p w:rsidR="00E50910" w:rsidP="4282483A" w:rsidRDefault="007B7C95" w14:paraId="54046CFA" w14:textId="7A538D12">
      <w:pPr>
        <w:pStyle w:val="BodyText"/>
        <w:spacing w:before="56"/>
        <w:ind w:right="180"/>
        <w:jc w:val="center"/>
      </w:pPr>
      <w:r>
        <w:t>FIŞA</w:t>
      </w:r>
      <w:r w:rsidR="279322D6">
        <w:t xml:space="preserve"> </w:t>
      </w:r>
      <w:r>
        <w:rPr>
          <w:spacing w:val="-2"/>
        </w:rPr>
        <w:t>DISCIPLINEI</w:t>
      </w:r>
    </w:p>
    <w:p w:rsidR="00E50910" w:rsidRDefault="00E50910" w14:paraId="48D59893" w14:textId="77777777">
      <w:pPr>
        <w:spacing w:before="5"/>
        <w:rPr>
          <w:b/>
          <w:sz w:val="17"/>
        </w:rPr>
      </w:pPr>
    </w:p>
    <w:p w:rsidR="00E50910" w:rsidRDefault="007B7C95" w14:paraId="454B0C81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before="56" w:after="5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program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5812"/>
      </w:tblGrid>
      <w:tr w:rsidR="00E50910" w:rsidTr="278097DD" w14:paraId="61C9E76A" w14:textId="77777777">
        <w:trPr>
          <w:trHeight w:val="267"/>
        </w:trPr>
        <w:tc>
          <w:tcPr>
            <w:tcW w:w="3828" w:type="dxa"/>
            <w:tcBorders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6B2B872E" w14:textId="77777777">
            <w:pPr>
              <w:pStyle w:val="TableParagraph"/>
              <w:spacing w:line="248" w:lineRule="exact"/>
            </w:pPr>
            <w:r>
              <w:t>1.1</w:t>
            </w:r>
            <w:r>
              <w:rPr>
                <w:spacing w:val="-5"/>
              </w:rPr>
              <w:t xml:space="preserve"> </w:t>
            </w:r>
            <w:r>
              <w:t>Instituţia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învăţământ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superior</w:t>
            </w:r>
          </w:p>
        </w:tc>
        <w:tc>
          <w:tcPr>
            <w:tcW w:w="5812" w:type="dxa"/>
            <w:tcBorders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7FEDD323" w14:textId="77777777">
            <w:pPr>
              <w:pStyle w:val="TableParagraph"/>
              <w:spacing w:line="248" w:lineRule="exact"/>
              <w:ind w:left="20"/>
            </w:pPr>
            <w:r>
              <w:t>Universitatea</w:t>
            </w:r>
            <w:r>
              <w:rPr>
                <w:spacing w:val="-5"/>
              </w:rPr>
              <w:t xml:space="preserve"> </w:t>
            </w:r>
            <w:r>
              <w:t>Tehnică</w:t>
            </w:r>
            <w:r>
              <w:rPr>
                <w:spacing w:val="-8"/>
              </w:rPr>
              <w:t xml:space="preserve"> </w:t>
            </w:r>
            <w:r>
              <w:t>din</w:t>
            </w:r>
            <w:r>
              <w:rPr>
                <w:spacing w:val="-7"/>
              </w:rPr>
              <w:t xml:space="preserve"> </w:t>
            </w:r>
            <w:r>
              <w:t>Cluj-</w:t>
            </w:r>
            <w:r>
              <w:rPr>
                <w:spacing w:val="-2"/>
              </w:rPr>
              <w:t>Napoca</w:t>
            </w:r>
          </w:p>
        </w:tc>
      </w:tr>
      <w:tr w:rsidR="00E50910" w:rsidTr="278097DD" w14:paraId="2FABFF23" w14:textId="77777777">
        <w:trPr>
          <w:trHeight w:val="263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19BFB789" w14:textId="77777777">
            <w:pPr>
              <w:pStyle w:val="TableParagraph"/>
              <w:spacing w:line="243" w:lineRule="exact"/>
            </w:pPr>
            <w:r>
              <w:t>1.2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Facultatea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6AF0B711" w14:textId="77777777">
            <w:pPr>
              <w:pStyle w:val="TableParagraph"/>
              <w:spacing w:line="243" w:lineRule="exact"/>
              <w:ind w:left="55"/>
            </w:pPr>
            <w:r>
              <w:t>Autovehicule</w:t>
            </w:r>
            <w:r>
              <w:rPr>
                <w:spacing w:val="-3"/>
              </w:rPr>
              <w:t xml:space="preserve"> </w:t>
            </w:r>
            <w:r>
              <w:t>Rutiere,</w:t>
            </w:r>
            <w:r>
              <w:rPr>
                <w:spacing w:val="-6"/>
              </w:rPr>
              <w:t xml:space="preserve"> </w:t>
            </w:r>
            <w:r>
              <w:t>Mecatronica</w:t>
            </w:r>
            <w:r>
              <w:rPr>
                <w:spacing w:val="-6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:rsidTr="278097DD" w14:paraId="4EBC1C15" w14:textId="77777777">
        <w:trPr>
          <w:trHeight w:val="262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7467B435" w14:textId="77777777">
            <w:pPr>
              <w:pStyle w:val="TableParagraph"/>
              <w:spacing w:line="243" w:lineRule="exact"/>
            </w:pPr>
            <w:r>
              <w:t>1.3</w:t>
            </w:r>
            <w:r>
              <w:rPr>
                <w:spacing w:val="-2"/>
              </w:rPr>
              <w:t xml:space="preserve"> Departamentul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497954EE" w14:textId="77777777">
            <w:pPr>
              <w:pStyle w:val="TableParagraph"/>
              <w:spacing w:line="243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:rsidTr="278097DD" w14:paraId="207F42A3" w14:textId="77777777">
        <w:trPr>
          <w:trHeight w:val="263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218E2181" w14:textId="77777777">
            <w:pPr>
              <w:pStyle w:val="TableParagraph"/>
              <w:spacing w:line="244" w:lineRule="exact"/>
            </w:pPr>
            <w:r>
              <w:t>1.4</w:t>
            </w:r>
            <w:r>
              <w:rPr>
                <w:spacing w:val="-5"/>
              </w:rPr>
              <w:t xml:space="preserve"> </w:t>
            </w:r>
            <w:r>
              <w:t>Domeniul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64A81D77" w14:textId="77777777">
            <w:pPr>
              <w:pStyle w:val="TableParagraph"/>
              <w:spacing w:line="244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:rsidTr="278097DD" w14:paraId="3C55908B" w14:textId="77777777">
        <w:trPr>
          <w:trHeight w:val="263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4D2C29FA" w14:textId="77777777">
            <w:pPr>
              <w:pStyle w:val="TableParagraph"/>
              <w:spacing w:line="243" w:lineRule="exact"/>
            </w:pPr>
            <w:r>
              <w:t>1.5</w:t>
            </w:r>
            <w:r>
              <w:rPr>
                <w:spacing w:val="-3"/>
              </w:rPr>
              <w:t xml:space="preserve"> </w:t>
            </w:r>
            <w:r>
              <w:t>Ciclul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32532F97" w14:textId="77777777">
            <w:pPr>
              <w:pStyle w:val="TableParagraph"/>
              <w:spacing w:line="243" w:lineRule="exact"/>
              <w:ind w:left="13"/>
            </w:pPr>
            <w:r>
              <w:rPr>
                <w:spacing w:val="-2"/>
              </w:rPr>
              <w:t>Licență</w:t>
            </w:r>
          </w:p>
        </w:tc>
      </w:tr>
      <w:tr w:rsidR="00E50910" w:rsidTr="278097DD" w14:paraId="7995F7C7" w14:textId="77777777">
        <w:trPr>
          <w:trHeight w:val="262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3996F26C" w14:textId="77777777">
            <w:pPr>
              <w:pStyle w:val="TableParagraph"/>
              <w:spacing w:line="243" w:lineRule="exact"/>
            </w:pPr>
            <w:r>
              <w:t>1.6</w:t>
            </w:r>
            <w:r>
              <w:rPr>
                <w:spacing w:val="-7"/>
              </w:rPr>
              <w:t xml:space="preserve"> </w:t>
            </w:r>
            <w:r>
              <w:t>Programul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studii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Calificarea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6EDEEF79" w14:textId="6DC73D5C">
            <w:pPr>
              <w:pStyle w:val="TableParagraph"/>
              <w:spacing w:line="243" w:lineRule="exact"/>
              <w:ind w:left="17"/>
            </w:pPr>
            <w:r w:rsidR="007B7C95">
              <w:rPr/>
              <w:t>Sisteme</w:t>
            </w:r>
            <w:r w:rsidR="007B7C95">
              <w:rPr>
                <w:spacing w:val="-4"/>
              </w:rPr>
              <w:t xml:space="preserve"> </w:t>
            </w:r>
            <w:r w:rsidR="007B7C95">
              <w:rPr/>
              <w:t>si</w:t>
            </w:r>
            <w:r w:rsidR="007B7C95">
              <w:rPr>
                <w:spacing w:val="-6"/>
              </w:rPr>
              <w:t xml:space="preserve"> </w:t>
            </w:r>
            <w:r w:rsidR="007B7C95">
              <w:rPr/>
              <w:t>Echipamente</w:t>
            </w:r>
            <w:r w:rsidR="007B7C95">
              <w:rPr>
                <w:spacing w:val="-6"/>
              </w:rPr>
              <w:t xml:space="preserve"> </w:t>
            </w:r>
            <w:r w:rsidR="007B7C95">
              <w:rPr/>
              <w:t>T</w:t>
            </w:r>
            <w:r w:rsidR="00E5257C">
              <w:rPr/>
              <w:t>ermice</w:t>
            </w:r>
            <w:r w:rsidR="2CBBB3D5">
              <w:rPr/>
              <w:t xml:space="preserve"> Alba Iulia</w:t>
            </w:r>
          </w:p>
        </w:tc>
      </w:tr>
      <w:tr w:rsidR="00E50910" w:rsidTr="278097DD" w14:paraId="2A6CB827" w14:textId="77777777">
        <w:trPr>
          <w:trHeight w:val="263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94F9332" w14:textId="77777777">
            <w:pPr>
              <w:pStyle w:val="TableParagraph"/>
              <w:spacing w:line="244" w:lineRule="exact"/>
            </w:pPr>
            <w:r>
              <w:t>1.7</w:t>
            </w:r>
            <w:r>
              <w:rPr>
                <w:spacing w:val="-3"/>
              </w:rPr>
              <w:t xml:space="preserve"> </w:t>
            </w:r>
            <w:r>
              <w:t>Forma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învăţământ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4CCE890E" w14:textId="77777777">
            <w:pPr>
              <w:pStyle w:val="TableParagraph"/>
              <w:spacing w:line="244" w:lineRule="exact"/>
              <w:ind w:left="43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  <w:r>
              <w:rPr>
                <w:spacing w:val="-2"/>
              </w:rPr>
              <w:t xml:space="preserve"> </w:t>
            </w:r>
            <w:r>
              <w:t>cu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frecvenţă</w:t>
            </w:r>
          </w:p>
        </w:tc>
      </w:tr>
      <w:tr w:rsidR="00E50910" w:rsidTr="278097DD" w14:paraId="5839EBD6" w14:textId="77777777">
        <w:trPr>
          <w:trHeight w:val="257"/>
        </w:trPr>
        <w:tc>
          <w:tcPr>
            <w:tcW w:w="3828" w:type="dxa"/>
            <w:tcBorders>
              <w:top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27E17062" w14:textId="77777777">
            <w:pPr>
              <w:pStyle w:val="TableParagraph"/>
              <w:spacing w:line="238" w:lineRule="exact"/>
            </w:pPr>
            <w:r>
              <w:t>1.8</w:t>
            </w:r>
            <w:r>
              <w:rPr>
                <w:spacing w:val="-3"/>
              </w:rPr>
              <w:t xml:space="preserve"> </w:t>
            </w:r>
            <w:r>
              <w:t>Codul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</w:tcBorders>
            <w:tcMar/>
          </w:tcPr>
          <w:p w:rsidR="00E50910" w:rsidRDefault="007B7C95" w14:paraId="0EA12CA2" w14:textId="7D232765">
            <w:pPr>
              <w:pStyle w:val="TableParagraph"/>
              <w:spacing w:line="238" w:lineRule="exact"/>
              <w:ind w:left="17"/>
            </w:pPr>
            <w:r w:rsidR="007B7C95">
              <w:rPr>
                <w:spacing w:val="-2"/>
              </w:rPr>
              <w:t>30</w:t>
            </w:r>
            <w:r w:rsidR="7B03D2E7">
              <w:rPr>
                <w:spacing w:val="-2"/>
              </w:rPr>
              <w:t>3</w:t>
            </w:r>
            <w:r w:rsidR="007B7C95">
              <w:rPr>
                <w:spacing w:val="-2"/>
              </w:rPr>
              <w:t>.00</w:t>
            </w:r>
          </w:p>
        </w:tc>
      </w:tr>
    </w:tbl>
    <w:p w:rsidR="00E50910" w:rsidRDefault="00E50910" w14:paraId="4119584B" w14:textId="77777777">
      <w:pPr>
        <w:spacing w:before="5"/>
        <w:rPr>
          <w:b/>
          <w:sz w:val="20"/>
        </w:rPr>
      </w:pPr>
    </w:p>
    <w:p w:rsidR="00E50910" w:rsidRDefault="007B7C95" w14:paraId="045D1023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disciplină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3"/>
        <w:gridCol w:w="419"/>
        <w:gridCol w:w="1456"/>
        <w:gridCol w:w="7"/>
        <w:gridCol w:w="418"/>
        <w:gridCol w:w="2036"/>
        <w:gridCol w:w="312"/>
        <w:gridCol w:w="2247"/>
        <w:gridCol w:w="792"/>
      </w:tblGrid>
      <w:tr w:rsidR="00E50910" w:rsidTr="278097DD" w14:paraId="451619DF" w14:textId="77777777">
        <w:trPr>
          <w:trHeight w:val="258"/>
        </w:trPr>
        <w:tc>
          <w:tcPr>
            <w:tcW w:w="3835" w:type="dxa"/>
            <w:gridSpan w:val="4"/>
            <w:tcBorders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140CEDC" w14:textId="77777777">
            <w:pPr>
              <w:pStyle w:val="TableParagraph"/>
              <w:spacing w:line="239" w:lineRule="exact"/>
              <w:ind w:left="50"/>
            </w:pPr>
            <w:r>
              <w:t>2.1</w:t>
            </w:r>
            <w:r>
              <w:rPr>
                <w:spacing w:val="-5"/>
              </w:rPr>
              <w:t xml:space="preserve"> </w:t>
            </w:r>
            <w:r>
              <w:t>Denumirea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05" w:type="dxa"/>
            <w:gridSpan w:val="5"/>
            <w:tcBorders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2E4C6D9E" w14:textId="200C3437">
            <w:pPr>
              <w:pStyle w:val="TableParagraph"/>
              <w:spacing w:line="239" w:lineRule="exact"/>
              <w:ind w:left="34"/>
            </w:pPr>
            <w:r w:rsidR="007B7C95">
              <w:rPr/>
              <w:t>Voluntariat</w:t>
            </w:r>
            <w:r w:rsidR="007B7C95">
              <w:rPr>
                <w:spacing w:val="-5"/>
              </w:rPr>
              <w:t xml:space="preserve"> </w:t>
            </w:r>
            <w:r w:rsidR="5C6007E3">
              <w:rPr>
                <w:spacing w:val="-5"/>
              </w:rPr>
              <w:t xml:space="preserve">3</w:t>
            </w:r>
          </w:p>
        </w:tc>
      </w:tr>
      <w:tr w:rsidR="00E50910" w:rsidTr="278097DD" w14:paraId="6DF5D1B5" w14:textId="77777777">
        <w:trPr>
          <w:trHeight w:val="262"/>
        </w:trPr>
        <w:tc>
          <w:tcPr>
            <w:tcW w:w="3835" w:type="dxa"/>
            <w:gridSpan w:val="4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7BEB4C53" w14:textId="77777777">
            <w:pPr>
              <w:pStyle w:val="TableParagraph"/>
              <w:spacing w:line="243" w:lineRule="exact"/>
              <w:ind w:left="50"/>
            </w:pPr>
            <w:r>
              <w:t>2.2</w:t>
            </w:r>
            <w:r>
              <w:rPr>
                <w:spacing w:val="-4"/>
              </w:rPr>
              <w:t xml:space="preserve"> </w:t>
            </w:r>
            <w:r>
              <w:t>Responsabil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805" w:type="dxa"/>
            <w:gridSpan w:val="5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0CDBF940" w14:textId="77777777">
            <w:pPr>
              <w:pStyle w:val="TableParagraph"/>
              <w:spacing w:line="243" w:lineRule="exact"/>
              <w:ind w:left="59"/>
            </w:pPr>
            <w:r>
              <w:t>-</w:t>
            </w:r>
          </w:p>
        </w:tc>
      </w:tr>
      <w:tr w:rsidR="00E50910" w:rsidTr="278097DD" w14:paraId="1DB067E4" w14:textId="77777777">
        <w:trPr>
          <w:trHeight w:val="532"/>
        </w:trPr>
        <w:tc>
          <w:tcPr>
            <w:tcW w:w="3835" w:type="dxa"/>
            <w:gridSpan w:val="4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A7AF535" w14:textId="77777777">
            <w:pPr>
              <w:pStyle w:val="TableParagraph"/>
              <w:spacing w:line="255" w:lineRule="exact"/>
              <w:ind w:left="50"/>
            </w:pPr>
            <w:r>
              <w:t>2.3</w:t>
            </w:r>
            <w:r>
              <w:rPr>
                <w:spacing w:val="-9"/>
              </w:rPr>
              <w:t xml:space="preserve"> </w:t>
            </w:r>
            <w:r>
              <w:t>Titularul</w:t>
            </w:r>
            <w:r>
              <w:rPr>
                <w:spacing w:val="-4"/>
              </w:rPr>
              <w:t xml:space="preserve"> </w:t>
            </w:r>
            <w:r>
              <w:t>activităţilor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seminar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/</w:t>
            </w:r>
          </w:p>
          <w:p w:rsidRPr="008C745C" w:rsidR="00E50910" w:rsidRDefault="007B7C95" w14:paraId="2A1DADD3" w14:textId="77777777">
            <w:pPr>
              <w:pStyle w:val="TableParagraph"/>
              <w:spacing w:line="257" w:lineRule="exact"/>
              <w:ind w:left="50"/>
              <w:rPr>
                <w:strike/>
              </w:rPr>
            </w:pPr>
            <w:r w:rsidRPr="008C745C">
              <w:rPr>
                <w:strike/>
              </w:rPr>
              <w:t>laborator</w:t>
            </w:r>
            <w:r w:rsidRPr="008C745C">
              <w:rPr>
                <w:strike/>
                <w:spacing w:val="-4"/>
              </w:rPr>
              <w:t xml:space="preserve"> </w:t>
            </w:r>
            <w:r w:rsidRPr="008C745C">
              <w:rPr>
                <w:strike/>
              </w:rPr>
              <w:t xml:space="preserve">/ </w:t>
            </w:r>
            <w:r w:rsidRPr="008C745C">
              <w:rPr>
                <w:strike/>
                <w:spacing w:val="-2"/>
              </w:rPr>
              <w:t>proiect</w:t>
            </w:r>
          </w:p>
        </w:tc>
        <w:tc>
          <w:tcPr>
            <w:tcW w:w="5805" w:type="dxa"/>
            <w:gridSpan w:val="5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333AC5" w14:paraId="4FA23AA3" w14:textId="77777777">
            <w:pPr>
              <w:pStyle w:val="TableParagraph"/>
              <w:spacing w:before="123"/>
              <w:ind w:left="67"/>
            </w:pPr>
            <w:r>
              <w:t>-</w:t>
            </w:r>
          </w:p>
        </w:tc>
      </w:tr>
      <w:tr w:rsidR="00E50910" w:rsidTr="278097DD" w14:paraId="487D9067" w14:textId="77777777">
        <w:trPr>
          <w:trHeight w:val="269"/>
        </w:trPr>
        <w:tc>
          <w:tcPr>
            <w:tcW w:w="1953" w:type="dxa"/>
            <w:tcBorders>
              <w:top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138E6627" w14:textId="77777777">
            <w:pPr>
              <w:pStyle w:val="TableParagraph"/>
              <w:spacing w:line="249" w:lineRule="exact"/>
              <w:ind w:left="19"/>
            </w:pPr>
            <w:r>
              <w:t>2.4</w:t>
            </w:r>
            <w:r>
              <w:rPr>
                <w:spacing w:val="-2"/>
              </w:rPr>
              <w:t xml:space="preserve"> </w:t>
            </w:r>
            <w:r>
              <w:t>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studiu</w:t>
            </w:r>
          </w:p>
        </w:tc>
        <w:tc>
          <w:tcPr>
            <w:tcW w:w="419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58F1B537" w14:textId="178EFBE8">
            <w:pPr>
              <w:pStyle w:val="TableParagraph"/>
              <w:spacing w:line="249" w:lineRule="exact"/>
              <w:ind w:left="0" w:right="45"/>
              <w:jc w:val="center"/>
            </w:pPr>
            <w:r w:rsidR="007B7C95">
              <w:rPr/>
              <w:t>I</w:t>
            </w:r>
            <w:r w:rsidR="577B9AE4">
              <w:rPr/>
              <w:t>I</w:t>
            </w:r>
          </w:p>
        </w:tc>
        <w:tc>
          <w:tcPr>
            <w:tcW w:w="1456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4BC1F105" w14:textId="77777777">
            <w:pPr>
              <w:pStyle w:val="TableParagraph"/>
              <w:spacing w:line="249" w:lineRule="exact"/>
              <w:ind w:left="132"/>
            </w:pPr>
            <w:r>
              <w:t>2.5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Semestrul</w:t>
            </w:r>
          </w:p>
        </w:tc>
        <w:tc>
          <w:tcPr>
            <w:tcW w:w="425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6A483830" w14:textId="77777777">
            <w:pPr>
              <w:pStyle w:val="TableParagraph"/>
              <w:spacing w:line="249" w:lineRule="exact"/>
              <w:ind w:left="202"/>
            </w:pPr>
            <w:r>
              <w:t>1</w:t>
            </w:r>
          </w:p>
        </w:tc>
        <w:tc>
          <w:tcPr>
            <w:tcW w:w="2036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6FA06E70" w14:textId="77777777">
            <w:pPr>
              <w:pStyle w:val="TableParagraph"/>
              <w:spacing w:line="249" w:lineRule="exact"/>
              <w:ind w:left="186" w:right="-44"/>
            </w:pPr>
            <w:r>
              <w:t>2.6</w:t>
            </w:r>
            <w:r>
              <w:rPr>
                <w:spacing w:val="-5"/>
              </w:rPr>
              <w:t xml:space="preserve"> </w:t>
            </w:r>
            <w:r>
              <w:t>Tipul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evaluare</w:t>
            </w:r>
          </w:p>
        </w:tc>
        <w:tc>
          <w:tcPr>
            <w:tcW w:w="312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78B9B931" w14:textId="77777777">
            <w:pPr>
              <w:pStyle w:val="TableParagraph"/>
              <w:spacing w:line="249" w:lineRule="exact"/>
              <w:ind w:left="115"/>
            </w:pPr>
            <w:r>
              <w:t>V</w:t>
            </w:r>
          </w:p>
        </w:tc>
        <w:tc>
          <w:tcPr>
            <w:tcW w:w="2247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8028C68" w14:textId="77777777">
            <w:pPr>
              <w:pStyle w:val="TableParagraph"/>
              <w:spacing w:line="249" w:lineRule="exact"/>
              <w:ind w:left="274" w:right="-44"/>
            </w:pPr>
            <w:r>
              <w:t>2.7</w:t>
            </w:r>
            <w:r>
              <w:rPr>
                <w:spacing w:val="-5"/>
              </w:rPr>
              <w:t xml:space="preserve"> </w:t>
            </w:r>
            <w:r>
              <w:t>Regimul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disciplinei</w:t>
            </w:r>
          </w:p>
        </w:tc>
        <w:tc>
          <w:tcPr>
            <w:tcW w:w="792" w:type="dxa"/>
            <w:tcBorders>
              <w:top w:val="single" w:color="000000" w:themeColor="text1" w:sz="8" w:space="0"/>
              <w:left w:val="single" w:color="000000" w:themeColor="text1" w:sz="8" w:space="0"/>
            </w:tcBorders>
            <w:tcMar/>
          </w:tcPr>
          <w:p w:rsidR="00E50910" w:rsidRDefault="007B7C95" w14:paraId="64D13225" w14:textId="77777777">
            <w:pPr>
              <w:pStyle w:val="TableParagraph"/>
              <w:spacing w:line="249" w:lineRule="exact"/>
              <w:ind w:left="5" w:right="-44"/>
            </w:pPr>
            <w:r>
              <w:rPr>
                <w:spacing w:val="-2"/>
              </w:rPr>
              <w:t>DC/DFac</w:t>
            </w:r>
          </w:p>
        </w:tc>
      </w:tr>
    </w:tbl>
    <w:p w:rsidR="00E50910" w:rsidRDefault="00E50910" w14:paraId="1419ACE4" w14:textId="77777777">
      <w:pPr>
        <w:spacing w:before="3"/>
        <w:rPr>
          <w:b/>
          <w:sz w:val="19"/>
        </w:rPr>
      </w:pPr>
    </w:p>
    <w:p w:rsidR="00E50910" w:rsidRDefault="007B7C95" w14:paraId="380A68C4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Timpul</w:t>
      </w:r>
      <w:r>
        <w:rPr>
          <w:b/>
          <w:spacing w:val="-6"/>
        </w:rPr>
        <w:t xml:space="preserve"> </w:t>
      </w:r>
      <w:r>
        <w:rPr>
          <w:b/>
        </w:rPr>
        <w:t>total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estimat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5"/>
        <w:gridCol w:w="110"/>
        <w:gridCol w:w="425"/>
        <w:gridCol w:w="209"/>
        <w:gridCol w:w="1635"/>
        <w:gridCol w:w="566"/>
        <w:gridCol w:w="2694"/>
        <w:gridCol w:w="566"/>
      </w:tblGrid>
      <w:tr w:rsidR="00E50910" w14:paraId="125DE75D" w14:textId="77777777">
        <w:trPr>
          <w:trHeight w:val="327"/>
        </w:trPr>
        <w:tc>
          <w:tcPr>
            <w:tcW w:w="3545" w:type="dxa"/>
            <w:gridSpan w:val="2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261FB0D" w14:textId="77777777">
            <w:pPr>
              <w:pStyle w:val="TableParagraph"/>
              <w:spacing w:before="21"/>
            </w:pPr>
            <w:r>
              <w:t>3.1</w:t>
            </w:r>
            <w:r>
              <w:rPr>
                <w:spacing w:val="-3"/>
              </w:rPr>
              <w:t xml:space="preserve"> </w:t>
            </w:r>
            <w:r>
              <w:t>Număr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săptămână</w:t>
            </w:r>
          </w:p>
        </w:tc>
        <w:tc>
          <w:tcPr>
            <w:tcW w:w="42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3E8DF05" w14:textId="77777777">
            <w:pPr>
              <w:pStyle w:val="TableParagraph"/>
              <w:spacing w:before="21"/>
              <w:ind w:left="0" w:right="62"/>
              <w:jc w:val="right"/>
            </w:pPr>
            <w:r>
              <w:t>1</w:t>
            </w:r>
          </w:p>
        </w:tc>
        <w:tc>
          <w:tcPr>
            <w:tcW w:w="1844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7C06643" w14:textId="77777777">
            <w:pPr>
              <w:pStyle w:val="TableParagraph"/>
              <w:spacing w:before="21"/>
              <w:ind w:left="166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care:</w:t>
            </w:r>
            <w:r>
              <w:rPr>
                <w:spacing w:val="71"/>
                <w:w w:val="150"/>
              </w:rPr>
              <w:t xml:space="preserve"> </w:t>
            </w:r>
            <w:r>
              <w:t>3.2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B1FDF96" w14:textId="77777777">
            <w:pPr>
              <w:pStyle w:val="TableParagraph"/>
              <w:spacing w:before="21"/>
              <w:ind w:left="0" w:right="4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0D1647C" w14:textId="77777777">
            <w:pPr>
              <w:pStyle w:val="TableParagraph"/>
              <w:spacing w:line="259" w:lineRule="exact"/>
              <w:ind w:left="36"/>
            </w:pPr>
            <w:r>
              <w:t>3.3</w:t>
            </w:r>
            <w:r>
              <w:rPr>
                <w:spacing w:val="-2"/>
              </w:rPr>
              <w:t xml:space="preserve"> seminar</w:t>
            </w:r>
          </w:p>
        </w:tc>
        <w:tc>
          <w:tcPr>
            <w:tcW w:w="566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1C08A2E5" w14:textId="77777777">
            <w:pPr>
              <w:pStyle w:val="TableParagraph"/>
              <w:spacing w:line="259" w:lineRule="exact"/>
              <w:ind w:left="0"/>
              <w:jc w:val="center"/>
            </w:pPr>
            <w:r>
              <w:t>1</w:t>
            </w:r>
          </w:p>
        </w:tc>
      </w:tr>
      <w:tr w:rsidR="00E50910" w14:paraId="0EF49184" w14:textId="77777777">
        <w:trPr>
          <w:trHeight w:val="365"/>
        </w:trPr>
        <w:tc>
          <w:tcPr>
            <w:tcW w:w="3545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378188CB" w14:textId="77777777">
            <w:pPr>
              <w:pStyle w:val="TableParagraph"/>
              <w:spacing w:before="41"/>
            </w:pPr>
            <w:r>
              <w:t>3.4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din</w:t>
            </w:r>
            <w:r>
              <w:rPr>
                <w:spacing w:val="-3"/>
              </w:rPr>
              <w:t xml:space="preserve"> </w:t>
            </w:r>
            <w:r>
              <w:t>planul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învăţământ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7F699B73" w14:textId="77777777">
            <w:pPr>
              <w:pStyle w:val="TableParagraph"/>
              <w:spacing w:before="41"/>
              <w:ind w:left="0" w:right="15"/>
              <w:jc w:val="right"/>
            </w:pPr>
            <w:r>
              <w:rPr>
                <w:spacing w:val="-5"/>
              </w:rPr>
              <w:t>14</w:t>
            </w:r>
          </w:p>
        </w:tc>
        <w:tc>
          <w:tcPr>
            <w:tcW w:w="18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117D8477" w14:textId="77777777">
            <w:pPr>
              <w:pStyle w:val="TableParagraph"/>
              <w:spacing w:before="41"/>
              <w:ind w:left="161"/>
            </w:pPr>
            <w:r>
              <w:t>din</w:t>
            </w:r>
            <w:r>
              <w:rPr>
                <w:spacing w:val="-5"/>
              </w:rPr>
              <w:t xml:space="preserve"> </w:t>
            </w:r>
            <w:r>
              <w:t>care:</w:t>
            </w:r>
            <w:r>
              <w:rPr>
                <w:spacing w:val="70"/>
                <w:w w:val="150"/>
              </w:rPr>
              <w:t xml:space="preserve"> </w:t>
            </w:r>
            <w:r>
              <w:t>3.5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174F7C1C" w14:textId="77777777">
            <w:pPr>
              <w:pStyle w:val="TableParagraph"/>
              <w:spacing w:before="41"/>
              <w:ind w:left="0" w:right="5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5F58FE75" w14:textId="77777777">
            <w:pPr>
              <w:pStyle w:val="TableParagraph"/>
              <w:spacing w:line="260" w:lineRule="exact"/>
            </w:pPr>
            <w:r>
              <w:t>3.6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7426C8DC" w14:textId="77777777">
            <w:pPr>
              <w:pStyle w:val="TableParagraph"/>
              <w:spacing w:line="260" w:lineRule="exact"/>
              <w:ind w:left="0"/>
              <w:jc w:val="center"/>
            </w:pPr>
            <w:r>
              <w:rPr>
                <w:spacing w:val="-5"/>
              </w:rPr>
              <w:t>14</w:t>
            </w:r>
          </w:p>
        </w:tc>
      </w:tr>
      <w:tr w:rsidR="00E50910" w14:paraId="354C44B0" w14:textId="77777777">
        <w:trPr>
          <w:trHeight w:val="317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577F3684" w14:textId="77777777">
            <w:pPr>
              <w:pStyle w:val="TableParagraph"/>
              <w:spacing w:before="19"/>
            </w:pPr>
            <w:r>
              <w:t>Distribuţia</w:t>
            </w:r>
            <w:r>
              <w:rPr>
                <w:spacing w:val="-4"/>
              </w:rPr>
              <w:t xml:space="preserve"> </w:t>
            </w:r>
            <w:r>
              <w:t>fondului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timp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465B3D52" w14:textId="77777777">
            <w:pPr>
              <w:pStyle w:val="TableParagraph"/>
              <w:spacing w:line="256" w:lineRule="exact"/>
              <w:ind w:left="0"/>
              <w:jc w:val="center"/>
            </w:pPr>
            <w:r>
              <w:rPr>
                <w:spacing w:val="-5"/>
              </w:rPr>
              <w:t>ore</w:t>
            </w:r>
          </w:p>
        </w:tc>
      </w:tr>
      <w:tr w:rsidR="00E50910" w14:paraId="53A24D40" w14:textId="77777777">
        <w:trPr>
          <w:trHeight w:val="332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9F3DBDE" w14:textId="77777777">
            <w:pPr>
              <w:pStyle w:val="TableParagraph"/>
              <w:spacing w:before="26"/>
            </w:pPr>
            <w:r>
              <w:t>Studiul</w:t>
            </w:r>
            <w:r>
              <w:rPr>
                <w:spacing w:val="-4"/>
              </w:rPr>
              <w:t xml:space="preserve"> </w:t>
            </w:r>
            <w:r>
              <w:t>după</w:t>
            </w:r>
            <w:r>
              <w:rPr>
                <w:spacing w:val="-3"/>
              </w:rPr>
              <w:t xml:space="preserve"> </w:t>
            </w:r>
            <w:r>
              <w:t>manual,</w:t>
            </w:r>
            <w:r>
              <w:rPr>
                <w:spacing w:val="-3"/>
              </w:rPr>
              <w:t xml:space="preserve"> </w:t>
            </w:r>
            <w:r>
              <w:t>suport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curs,</w:t>
            </w:r>
            <w:r>
              <w:rPr>
                <w:spacing w:val="-6"/>
              </w:rPr>
              <w:t xml:space="preserve"> </w:t>
            </w:r>
            <w:r>
              <w:t>bibliografie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notiţe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2B46BBE0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396C39A" w14:textId="77777777">
        <w:trPr>
          <w:trHeight w:val="318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47A7807" w14:textId="77777777">
            <w:pPr>
              <w:pStyle w:val="TableParagraph"/>
              <w:spacing w:before="14"/>
            </w:pPr>
            <w:r>
              <w:t>Documentare</w:t>
            </w:r>
            <w:r>
              <w:rPr>
                <w:spacing w:val="-9"/>
              </w:rPr>
              <w:t xml:space="preserve"> </w:t>
            </w:r>
            <w:r>
              <w:t>suplimentară</w:t>
            </w:r>
            <w:r>
              <w:rPr>
                <w:spacing w:val="-7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bibliotecă,</w:t>
            </w:r>
            <w:r>
              <w:rPr>
                <w:spacing w:val="-5"/>
              </w:rPr>
              <w:t xml:space="preserve"> </w:t>
            </w:r>
            <w:r>
              <w:t>pe</w:t>
            </w:r>
            <w:r>
              <w:rPr>
                <w:spacing w:val="-4"/>
              </w:rPr>
              <w:t xml:space="preserve"> </w:t>
            </w:r>
            <w:r>
              <w:t>platformele</w:t>
            </w:r>
            <w:r>
              <w:rPr>
                <w:spacing w:val="-5"/>
              </w:rPr>
              <w:t xml:space="preserve"> </w:t>
            </w:r>
            <w:r>
              <w:t>electronice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specialitate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pe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teren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395B6DF9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4587ACE5" w14:textId="77777777">
        <w:trPr>
          <w:trHeight w:val="331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9DA8BC3" w14:textId="77777777">
            <w:pPr>
              <w:pStyle w:val="TableParagraph"/>
              <w:spacing w:before="22"/>
            </w:pPr>
            <w:r>
              <w:t>Pregătire</w:t>
            </w:r>
            <w:r>
              <w:rPr>
                <w:spacing w:val="-6"/>
              </w:rPr>
              <w:t xml:space="preserve"> </w:t>
            </w:r>
            <w:r>
              <w:t>seminarii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laboratoare,</w:t>
            </w:r>
            <w:r>
              <w:rPr>
                <w:spacing w:val="-4"/>
              </w:rPr>
              <w:t xml:space="preserve"> </w:t>
            </w:r>
            <w:r>
              <w:t>teme,</w:t>
            </w:r>
            <w:r>
              <w:rPr>
                <w:spacing w:val="-4"/>
              </w:rPr>
              <w:t xml:space="preserve"> </w:t>
            </w:r>
            <w:r>
              <w:t>referate,</w:t>
            </w:r>
            <w:r>
              <w:rPr>
                <w:spacing w:val="-3"/>
              </w:rPr>
              <w:t xml:space="preserve"> </w:t>
            </w:r>
            <w:r>
              <w:t>portofolii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eseuri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6030A71B" w14:textId="77777777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</w:tr>
      <w:tr w:rsidR="00E50910" w14:paraId="7708DB49" w14:textId="77777777">
        <w:trPr>
          <w:trHeight w:val="317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100B13A" w14:textId="77777777">
            <w:pPr>
              <w:pStyle w:val="TableParagraph"/>
              <w:spacing w:before="16"/>
            </w:pPr>
            <w:r>
              <w:rPr>
                <w:spacing w:val="-2"/>
              </w:rPr>
              <w:t>Tutoriat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129B9DFE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6A9DF0D6" w14:textId="77777777">
        <w:trPr>
          <w:trHeight w:val="308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9D165D6" w14:textId="77777777">
            <w:pPr>
              <w:pStyle w:val="TableParagraph"/>
              <w:spacing w:before="12"/>
            </w:pPr>
            <w:r>
              <w:rPr>
                <w:spacing w:val="-2"/>
              </w:rPr>
              <w:t>Examinări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613C8A99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4262ECA" w14:textId="77777777">
        <w:trPr>
          <w:trHeight w:val="301"/>
        </w:trPr>
        <w:tc>
          <w:tcPr>
            <w:tcW w:w="9074" w:type="dxa"/>
            <w:gridSpan w:val="7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482D391A" w14:textId="77777777">
            <w:pPr>
              <w:pStyle w:val="TableParagraph"/>
              <w:spacing w:line="259" w:lineRule="exact"/>
            </w:pPr>
            <w:r>
              <w:t>Alte</w:t>
            </w:r>
            <w:r>
              <w:rPr>
                <w:spacing w:val="-6"/>
              </w:rPr>
              <w:t xml:space="preserve"> </w:t>
            </w:r>
            <w:r>
              <w:t>activităţi:</w:t>
            </w:r>
            <w:r>
              <w:rPr>
                <w:spacing w:val="-4"/>
              </w:rPr>
              <w:t xml:space="preserve"> </w:t>
            </w:r>
            <w:r>
              <w:t>Stagiu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voluntariet</w:t>
            </w:r>
            <w:r>
              <w:rPr>
                <w:spacing w:val="-2"/>
              </w:rPr>
              <w:t xml:space="preserve"> </w:t>
            </w:r>
            <w:r>
              <w:t>întru-o</w:t>
            </w:r>
            <w:r>
              <w:rPr>
                <w:spacing w:val="-3"/>
              </w:rPr>
              <w:t xml:space="preserve"> </w:t>
            </w:r>
            <w:r>
              <w:t>organizașie</w:t>
            </w:r>
            <w:r>
              <w:rPr>
                <w:spacing w:val="-7"/>
              </w:rPr>
              <w:t xml:space="preserve"> </w:t>
            </w:r>
            <w:r>
              <w:t>studențească</w:t>
            </w:r>
            <w:r>
              <w:rPr>
                <w:spacing w:val="-4"/>
              </w:rPr>
              <w:t xml:space="preserve"> </w:t>
            </w:r>
            <w:r>
              <w:t>din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UTCN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P="00333AC5" w:rsidRDefault="00E50910" w14:paraId="09F481DA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5CFC86A7" w14:textId="77777777">
        <w:trPr>
          <w:trHeight w:val="336"/>
        </w:trPr>
        <w:tc>
          <w:tcPr>
            <w:tcW w:w="3435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47DD9D66" w14:textId="77777777">
            <w:pPr>
              <w:pStyle w:val="TableParagraph"/>
              <w:spacing w:before="4"/>
            </w:pPr>
            <w:r>
              <w:t>3.7</w:t>
            </w:r>
            <w:r>
              <w:rPr>
                <w:spacing w:val="-5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3"/>
              </w:rPr>
              <w:t xml:space="preserve"> </w:t>
            </w:r>
            <w:r>
              <w:t>studiu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individual</w:t>
            </w:r>
          </w:p>
        </w:tc>
        <w:tc>
          <w:tcPr>
            <w:tcW w:w="744" w:type="dxa"/>
            <w:gridSpan w:val="3"/>
            <w:tcBorders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1BEC3DBB" w14:textId="77777777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5461" w:type="dxa"/>
            <w:gridSpan w:val="4"/>
            <w:vMerge w:val="restart"/>
            <w:tcBorders>
              <w:bottom w:val="nil"/>
              <w:right w:val="nil"/>
            </w:tcBorders>
          </w:tcPr>
          <w:p w:rsidR="00E50910" w:rsidP="00333AC5" w:rsidRDefault="00E50910" w14:paraId="5108E315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0D10660" w14:textId="77777777">
        <w:trPr>
          <w:trHeight w:val="321"/>
        </w:trPr>
        <w:tc>
          <w:tcPr>
            <w:tcW w:w="343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5EC68F54" w14:textId="77777777">
            <w:pPr>
              <w:pStyle w:val="TableParagraph"/>
              <w:spacing w:line="266" w:lineRule="exact"/>
            </w:pPr>
            <w:r>
              <w:t>3.8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semestru</w:t>
            </w:r>
          </w:p>
        </w:tc>
        <w:tc>
          <w:tcPr>
            <w:tcW w:w="74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0275817B" w14:textId="77777777">
            <w:pPr>
              <w:pStyle w:val="TableParagraph"/>
              <w:spacing w:line="266" w:lineRule="exact"/>
              <w:ind w:left="0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E50910" w:rsidRDefault="00E50910" w14:paraId="70F4F7BD" w14:textId="77777777">
            <w:pPr>
              <w:rPr>
                <w:sz w:val="2"/>
                <w:szCs w:val="2"/>
              </w:rPr>
            </w:pPr>
          </w:p>
        </w:tc>
      </w:tr>
      <w:tr w:rsidR="00E50910" w14:paraId="291F448F" w14:textId="77777777">
        <w:trPr>
          <w:trHeight w:val="310"/>
        </w:trPr>
        <w:tc>
          <w:tcPr>
            <w:tcW w:w="3435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6DEE4CE4" w14:textId="77777777">
            <w:pPr>
              <w:pStyle w:val="TableParagraph"/>
              <w:spacing w:line="264" w:lineRule="exact"/>
            </w:pPr>
            <w:r>
              <w:t>3.9</w:t>
            </w:r>
            <w:r>
              <w:rPr>
                <w:spacing w:val="-4"/>
              </w:rPr>
              <w:t xml:space="preserve"> </w:t>
            </w:r>
            <w:r>
              <w:t>Numărul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credite</w:t>
            </w:r>
          </w:p>
        </w:tc>
        <w:tc>
          <w:tcPr>
            <w:tcW w:w="744" w:type="dxa"/>
            <w:gridSpan w:val="3"/>
            <w:tcBorders>
              <w:top w:val="single" w:color="000000" w:sz="8" w:space="0"/>
              <w:left w:val="single" w:color="000000" w:sz="8" w:space="0"/>
            </w:tcBorders>
            <w:shd w:val="clear" w:color="auto" w:fill="DFDFDF"/>
          </w:tcPr>
          <w:p w:rsidR="00E50910" w:rsidP="00333AC5" w:rsidRDefault="007B7C95" w14:paraId="6A08B39F" w14:textId="77777777">
            <w:pPr>
              <w:pStyle w:val="TableParagraph"/>
              <w:spacing w:line="264" w:lineRule="exact"/>
              <w:ind w:left="0"/>
              <w:jc w:val="center"/>
            </w:pPr>
            <w:r>
              <w:t>2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E50910" w:rsidRDefault="00E50910" w14:paraId="6ADFDC9C" w14:textId="77777777">
            <w:pPr>
              <w:rPr>
                <w:sz w:val="2"/>
                <w:szCs w:val="2"/>
              </w:rPr>
            </w:pPr>
          </w:p>
        </w:tc>
      </w:tr>
    </w:tbl>
    <w:p w:rsidR="00E50910" w:rsidP="4282483A" w:rsidRDefault="00E50910" w14:paraId="2F95ED67" w14:textId="55964E8C">
      <w:pPr>
        <w:spacing w:before="5"/>
        <w:rPr>
          <w:b/>
          <w:bCs/>
          <w:sz w:val="18"/>
          <w:szCs w:val="18"/>
        </w:rPr>
      </w:pPr>
    </w:p>
    <w:p w:rsidR="4282483A" w:rsidP="4282483A" w:rsidRDefault="4282483A" w14:paraId="208277EA" w14:textId="56DBF375">
      <w:pPr>
        <w:spacing w:before="5"/>
        <w:rPr>
          <w:b/>
          <w:bCs/>
          <w:sz w:val="18"/>
          <w:szCs w:val="18"/>
        </w:rPr>
      </w:pPr>
    </w:p>
    <w:p w:rsidRPr="0044220D" w:rsidR="0044220D" w:rsidP="0044220D" w:rsidRDefault="00667256" w14:paraId="615E68DF" w14:textId="5EAAED0C">
      <w:pPr>
        <w:pStyle w:val="ListParagraph"/>
        <w:numPr>
          <w:ilvl w:val="0"/>
          <w:numId w:val="10"/>
        </w:numPr>
        <w:spacing w:before="5"/>
        <w:rPr>
          <w:b/>
          <w:sz w:val="18"/>
        </w:rPr>
      </w:pPr>
      <w:r w:rsidRPr="0044220D">
        <w:rPr>
          <w:b/>
        </w:rPr>
        <w:t>Precondiții</w:t>
      </w:r>
      <w:r w:rsidRPr="0044220D" w:rsidR="0044220D">
        <w:rPr>
          <w:b/>
          <w:spacing w:val="-5"/>
        </w:rPr>
        <w:t xml:space="preserve"> </w:t>
      </w:r>
      <w:r w:rsidR="0044220D">
        <w:t>(acolo</w:t>
      </w:r>
      <w:r w:rsidRPr="0044220D" w:rsidR="0044220D">
        <w:rPr>
          <w:spacing w:val="-4"/>
        </w:rPr>
        <w:t xml:space="preserve"> </w:t>
      </w:r>
      <w:r w:rsidR="0044220D">
        <w:t>unde</w:t>
      </w:r>
      <w:r w:rsidRPr="0044220D" w:rsidR="0044220D">
        <w:rPr>
          <w:spacing w:val="-6"/>
        </w:rPr>
        <w:t xml:space="preserve"> </w:t>
      </w:r>
      <w:r w:rsidR="0044220D">
        <w:t>este</w:t>
      </w:r>
      <w:r w:rsidRPr="0044220D" w:rsidR="0044220D">
        <w:rPr>
          <w:spacing w:val="-5"/>
        </w:rPr>
        <w:t xml:space="preserve"> </w:t>
      </w:r>
      <w:r w:rsidRPr="0044220D" w:rsidR="0044220D">
        <w:rPr>
          <w:spacing w:val="-2"/>
        </w:rPr>
        <w:t>cazul)</w:t>
      </w:r>
    </w:p>
    <w:tbl>
      <w:tblPr>
        <w:tblpPr w:leftFromText="180" w:rightFromText="180" w:vertAnchor="text" w:horzAnchor="margin" w:tblpX="113" w:tblpY="42"/>
        <w:tblW w:w="0" w:type="auto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8"/>
        <w:gridCol w:w="1784"/>
        <w:gridCol w:w="5528"/>
      </w:tblGrid>
      <w:tr w:rsidR="0044220D" w:rsidTr="0044220D" w14:paraId="63C4B329" w14:textId="77777777">
        <w:trPr>
          <w:trHeight w:val="299"/>
        </w:trPr>
        <w:tc>
          <w:tcPr>
            <w:tcW w:w="2328" w:type="dxa"/>
            <w:tcBorders>
              <w:bottom w:val="single" w:color="000000" w:sz="8" w:space="0"/>
              <w:right w:val="single" w:color="000000" w:sz="8" w:space="0"/>
            </w:tcBorders>
          </w:tcPr>
          <w:p w:rsidR="0044220D" w:rsidP="0044220D" w:rsidRDefault="0044220D" w14:paraId="6860ED78" w14:textId="77777777">
            <w:pPr>
              <w:pStyle w:val="TableParagraph"/>
              <w:spacing w:before="8"/>
            </w:pPr>
            <w:r>
              <w:t>4.1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curriculum</w:t>
            </w:r>
          </w:p>
        </w:tc>
        <w:tc>
          <w:tcPr>
            <w:tcW w:w="7312" w:type="dxa"/>
            <w:gridSpan w:val="2"/>
            <w:tcBorders>
              <w:left w:val="single" w:color="000000" w:sz="8" w:space="0"/>
              <w:bottom w:val="single" w:color="000000" w:sz="8" w:space="0"/>
            </w:tcBorders>
          </w:tcPr>
          <w:p w:rsidR="0044220D" w:rsidP="0044220D" w:rsidRDefault="0044220D" w14:paraId="69830E33" w14:textId="77777777">
            <w:pPr>
              <w:pStyle w:val="TableParagraph"/>
              <w:spacing w:before="8"/>
              <w:ind w:left="17"/>
            </w:pPr>
            <w:r>
              <w:t>-</w:t>
            </w:r>
          </w:p>
        </w:tc>
      </w:tr>
      <w:tr w:rsidR="0044220D" w:rsidTr="0044220D" w14:paraId="59EC54C6" w14:textId="77777777">
        <w:trPr>
          <w:trHeight w:val="296"/>
        </w:trPr>
        <w:tc>
          <w:tcPr>
            <w:tcW w:w="2328" w:type="dxa"/>
            <w:tcBorders>
              <w:top w:val="single" w:color="000000" w:sz="8" w:space="0"/>
              <w:bottom w:val="double" w:color="000000" w:sz="18" w:space="0"/>
              <w:right w:val="single" w:color="000000" w:sz="8" w:space="0"/>
            </w:tcBorders>
          </w:tcPr>
          <w:p w:rsidR="0044220D" w:rsidP="0044220D" w:rsidRDefault="0044220D" w14:paraId="0C1A16AC" w14:textId="77777777">
            <w:pPr>
              <w:pStyle w:val="TableParagraph"/>
              <w:spacing w:before="46" w:line="230" w:lineRule="exact"/>
            </w:pPr>
            <w:r>
              <w:t>4.2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competenţe</w:t>
            </w:r>
          </w:p>
        </w:tc>
        <w:tc>
          <w:tcPr>
            <w:tcW w:w="7312" w:type="dxa"/>
            <w:gridSpan w:val="2"/>
            <w:tcBorders>
              <w:top w:val="single" w:color="000000" w:sz="8" w:space="0"/>
              <w:left w:val="single" w:color="000000" w:sz="8" w:space="0"/>
              <w:bottom w:val="double" w:color="000000" w:sz="18" w:space="0"/>
            </w:tcBorders>
          </w:tcPr>
          <w:p w:rsidR="0044220D" w:rsidP="0044220D" w:rsidRDefault="0044220D" w14:paraId="5FE471BD" w14:textId="77777777">
            <w:pPr>
              <w:pStyle w:val="TableParagraph"/>
              <w:spacing w:before="46" w:line="230" w:lineRule="exact"/>
              <w:ind w:left="48"/>
            </w:pPr>
            <w:r>
              <w:t>-</w:t>
            </w:r>
          </w:p>
        </w:tc>
      </w:tr>
      <w:tr w:rsidR="0044220D" w:rsidTr="0044220D" w14:paraId="1DAE5274" w14:textId="77777777">
        <w:trPr>
          <w:trHeight w:val="721"/>
        </w:trPr>
        <w:tc>
          <w:tcPr>
            <w:tcW w:w="4112" w:type="dxa"/>
            <w:gridSpan w:val="2"/>
            <w:tcBorders>
              <w:top w:val="double" w:color="000000" w:sz="18" w:space="0"/>
              <w:right w:val="single" w:color="000000" w:sz="8" w:space="0"/>
            </w:tcBorders>
          </w:tcPr>
          <w:p w:rsidR="0044220D" w:rsidP="0044220D" w:rsidRDefault="0044220D" w14:paraId="5A7D0619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before="34"/>
            </w:pPr>
            <w:r>
              <w:rPr>
                <w:b/>
              </w:rPr>
              <w:t>Condiţii</w:t>
            </w:r>
            <w:r>
              <w:rPr>
                <w:b/>
                <w:spacing w:val="-3"/>
              </w:rPr>
              <w:t xml:space="preserve"> </w:t>
            </w:r>
            <w:r>
              <w:t>(acolo</w:t>
            </w:r>
            <w:r>
              <w:rPr>
                <w:spacing w:val="-3"/>
              </w:rPr>
              <w:t xml:space="preserve"> </w:t>
            </w:r>
            <w:r>
              <w:t>unde</w:t>
            </w:r>
            <w:r>
              <w:rPr>
                <w:spacing w:val="-6"/>
              </w:rPr>
              <w:t xml:space="preserve"> </w:t>
            </w:r>
            <w:r>
              <w:t>este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cazul)</w:t>
            </w:r>
          </w:p>
          <w:p w:rsidR="0044220D" w:rsidP="0044220D" w:rsidRDefault="0044220D" w14:paraId="095FC294" w14:textId="77777777">
            <w:pPr>
              <w:pStyle w:val="TableParagraph"/>
              <w:numPr>
                <w:ilvl w:val="1"/>
                <w:numId w:val="9"/>
              </w:numPr>
              <w:tabs>
                <w:tab w:val="left" w:pos="417"/>
              </w:tabs>
            </w:pPr>
            <w:r>
              <w:t>de</w:t>
            </w:r>
            <w:r>
              <w:rPr>
                <w:spacing w:val="-7"/>
              </w:rPr>
              <w:t xml:space="preserve"> </w:t>
            </w:r>
            <w:r>
              <w:t>desfăşurare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stagiului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5528" w:type="dxa"/>
            <w:tcBorders>
              <w:top w:val="double" w:color="000000" w:sz="18" w:space="0"/>
              <w:left w:val="single" w:color="000000" w:sz="8" w:space="0"/>
            </w:tcBorders>
          </w:tcPr>
          <w:p w:rsidR="0044220D" w:rsidP="0044220D" w:rsidRDefault="0044220D" w14:paraId="39B864E8" w14:textId="77777777">
            <w:pPr>
              <w:pStyle w:val="TableParagraph"/>
              <w:spacing w:before="25"/>
              <w:ind w:left="30"/>
              <w:rPr>
                <w:sz w:val="20"/>
              </w:rPr>
            </w:pPr>
            <w:r>
              <w:rPr>
                <w:sz w:val="20"/>
              </w:rPr>
              <w:t>existența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unui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protocol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institutional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între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UTCN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derularea</w:t>
            </w:r>
          </w:p>
          <w:p w:rsidR="0044220D" w:rsidP="0044220D" w:rsidRDefault="0044220D" w14:paraId="7203FA82" w14:textId="77777777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către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proiecte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implicați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voluntari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UTCN</w:t>
            </w:r>
          </w:p>
        </w:tc>
      </w:tr>
    </w:tbl>
    <w:p w:rsidR="0044220D" w:rsidRDefault="0044220D" w14:paraId="1707585A" w14:textId="0FD53DC1">
      <w:pPr>
        <w:spacing w:before="5"/>
        <w:rPr>
          <w:b/>
          <w:sz w:val="18"/>
        </w:rPr>
      </w:pPr>
    </w:p>
    <w:p w:rsidR="0044220D" w:rsidP="4282483A" w:rsidRDefault="0044220D" w14:paraId="02AECC6A" w14:textId="06E4B3EF">
      <w:pPr>
        <w:spacing w:before="5"/>
        <w:rPr>
          <w:b/>
          <w:bCs/>
          <w:sz w:val="18"/>
          <w:szCs w:val="18"/>
        </w:rPr>
      </w:pPr>
    </w:p>
    <w:p w:rsidR="4282483A" w:rsidP="4282483A" w:rsidRDefault="4282483A" w14:paraId="35447024" w14:textId="5F020363">
      <w:pPr>
        <w:spacing w:before="5"/>
        <w:rPr>
          <w:b/>
          <w:bCs/>
          <w:sz w:val="18"/>
          <w:szCs w:val="18"/>
        </w:rPr>
      </w:pPr>
    </w:p>
    <w:p w:rsidR="4282483A" w:rsidP="4282483A" w:rsidRDefault="4282483A" w14:paraId="7753573F" w14:textId="1F1F05A9">
      <w:pPr>
        <w:spacing w:before="5"/>
        <w:rPr>
          <w:b/>
          <w:bCs/>
          <w:sz w:val="18"/>
          <w:szCs w:val="18"/>
        </w:rPr>
      </w:pPr>
    </w:p>
    <w:p w:rsidR="0044220D" w:rsidRDefault="0044220D" w14:paraId="20DC0801" w14:textId="342BCB6E">
      <w:pPr>
        <w:spacing w:before="5"/>
        <w:rPr>
          <w:b/>
          <w:sz w:val="18"/>
        </w:rPr>
      </w:pPr>
    </w:p>
    <w:p w:rsidR="00E50910" w:rsidRDefault="007B7C95" w14:paraId="725D199C" w14:textId="77777777">
      <w:pPr>
        <w:pStyle w:val="ListParagraph"/>
        <w:numPr>
          <w:ilvl w:val="0"/>
          <w:numId w:val="8"/>
        </w:numPr>
        <w:tabs>
          <w:tab w:val="left" w:pos="342"/>
        </w:tabs>
        <w:spacing w:after="7" w:line="251" w:lineRule="exact"/>
        <w:rPr>
          <w:b/>
        </w:rPr>
      </w:pPr>
      <w:r>
        <w:rPr>
          <w:b/>
        </w:rPr>
        <w:t>Competenţele</w:t>
      </w:r>
      <w:r>
        <w:rPr>
          <w:b/>
          <w:spacing w:val="-8"/>
        </w:rPr>
        <w:t xml:space="preserve"> </w:t>
      </w:r>
      <w:r>
        <w:rPr>
          <w:b/>
        </w:rPr>
        <w:t>specifice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acumulate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7"/>
        <w:gridCol w:w="8774"/>
      </w:tblGrid>
      <w:tr w:rsidR="00E50910" w:rsidTr="008C745C" w14:paraId="391374F1" w14:textId="77777777">
        <w:trPr>
          <w:trHeight w:val="927"/>
        </w:trPr>
        <w:tc>
          <w:tcPr>
            <w:tcW w:w="727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extDirection w:val="btLr"/>
          </w:tcPr>
          <w:p w:rsidR="00E50910" w:rsidRDefault="007B7C95" w14:paraId="78AC61DD" w14:textId="55AA6E08">
            <w:pPr>
              <w:pStyle w:val="TableParagraph"/>
              <w:spacing w:before="97"/>
              <w:ind w:left="107"/>
            </w:pPr>
            <w:r>
              <w:rPr>
                <w:spacing w:val="-2"/>
              </w:rPr>
              <w:t>Compe</w:t>
            </w:r>
            <w:r w:rsidR="008C745C">
              <w:rPr>
                <w:spacing w:val="-2"/>
              </w:rPr>
              <w:t xml:space="preserve">- </w:t>
            </w:r>
            <w:r>
              <w:rPr>
                <w:spacing w:val="-2"/>
              </w:rPr>
              <w:t>te</w:t>
            </w:r>
            <w:r w:rsidR="008C745C">
              <w:rPr>
                <w:spacing w:val="-2"/>
              </w:rPr>
              <w:t>nte</w:t>
            </w:r>
          </w:p>
          <w:p w:rsidR="00E50910" w:rsidP="008C745C" w:rsidRDefault="008C745C" w14:paraId="08336695" w14:textId="40F7AAF6">
            <w:pPr>
              <w:pStyle w:val="TableParagraph"/>
              <w:spacing w:before="10"/>
              <w:ind w:left="144"/>
            </w:pPr>
            <w:r>
              <w:rPr>
                <w:spacing w:val="-5"/>
              </w:rPr>
              <w:t>-</w:t>
            </w:r>
            <w:r w:rsidR="007B7C95">
              <w:rPr>
                <w:spacing w:val="-5"/>
              </w:rPr>
              <w:t>ţe</w:t>
            </w:r>
          </w:p>
        </w:tc>
        <w:tc>
          <w:tcPr>
            <w:tcW w:w="8774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FFFFFF" w:themeFill="background1"/>
          </w:tcPr>
          <w:p w:rsidR="00E50910" w:rsidRDefault="00E50910" w14:paraId="36F30904" w14:textId="77777777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E50910" w:rsidRDefault="007B7C95" w14:paraId="24ADC2B6" w14:textId="77777777">
            <w:pPr>
              <w:pStyle w:val="TableParagraph"/>
              <w:ind w:left="100"/>
            </w:pPr>
            <w:r>
              <w:t>Conform</w:t>
            </w:r>
            <w:r>
              <w:rPr>
                <w:spacing w:val="-9"/>
              </w:rPr>
              <w:t xml:space="preserve"> </w:t>
            </w:r>
            <w:r>
              <w:t>specificului</w:t>
            </w:r>
            <w:r>
              <w:rPr>
                <w:spacing w:val="-8"/>
              </w:rPr>
              <w:t xml:space="preserve"> </w:t>
            </w:r>
            <w:r>
              <w:t>fiecărei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facultăți</w:t>
            </w:r>
          </w:p>
        </w:tc>
      </w:tr>
      <w:tr w:rsidR="00E50910" w:rsidTr="008C745C" w14:paraId="7822FBE4" w14:textId="77777777">
        <w:trPr>
          <w:trHeight w:val="9658"/>
        </w:trPr>
        <w:tc>
          <w:tcPr>
            <w:tcW w:w="727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FFFFFF" w:themeFill="background1"/>
            <w:textDirection w:val="btLr"/>
          </w:tcPr>
          <w:p w:rsidR="00E50910" w:rsidRDefault="008C745C" w14:paraId="3A7A1D90" w14:textId="427578B0">
            <w:pPr>
              <w:pStyle w:val="TableParagraph"/>
              <w:spacing w:before="97"/>
              <w:ind w:left="4382"/>
            </w:pPr>
            <w:r>
              <w:t>Competențe</w:t>
            </w:r>
            <w:r w:rsidR="007B7C95">
              <w:rPr>
                <w:spacing w:val="-9"/>
              </w:rPr>
              <w:t xml:space="preserve"> </w:t>
            </w:r>
            <w:r w:rsidR="007B7C95">
              <w:rPr>
                <w:spacing w:val="-2"/>
              </w:rPr>
              <w:t>transversale</w:t>
            </w:r>
          </w:p>
        </w:tc>
        <w:tc>
          <w:tcPr>
            <w:tcW w:w="8774" w:type="dxa"/>
            <w:tcBorders>
              <w:top w:val="single" w:color="000000" w:sz="8" w:space="0"/>
              <w:left w:val="single" w:color="000000" w:sz="8" w:space="0"/>
            </w:tcBorders>
            <w:shd w:val="clear" w:color="auto" w:fill="FFFFFF" w:themeFill="background1"/>
          </w:tcPr>
          <w:p w:rsidR="00E50910" w:rsidRDefault="007B7C95" w14:paraId="79CCF93F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right="178" w:firstLine="0"/>
            </w:pPr>
            <w:r>
              <w:rPr>
                <w:b/>
              </w:rPr>
              <w:t xml:space="preserve">Comunicarea în limba maternă </w:t>
            </w:r>
            <w:r>
              <w:t>- capacitatea de a exprima şi interpreta concepte, gânduri, sentimente,</w:t>
            </w:r>
            <w:r>
              <w:rPr>
                <w:spacing w:val="-3"/>
              </w:rPr>
              <w:t xml:space="preserve"> </w:t>
            </w:r>
            <w:r>
              <w:t>fapte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opinii,</w:t>
            </w:r>
            <w:r>
              <w:rPr>
                <w:spacing w:val="-3"/>
              </w:rPr>
              <w:t xml:space="preserve"> </w:t>
            </w:r>
            <w:r>
              <w:t>atât în</w:t>
            </w:r>
            <w:r>
              <w:rPr>
                <w:spacing w:val="-2"/>
              </w:rPr>
              <w:t xml:space="preserve"> </w:t>
            </w:r>
            <w:r>
              <w:t>formă</w:t>
            </w:r>
            <w:r>
              <w:rPr>
                <w:spacing w:val="-3"/>
              </w:rPr>
              <w:t xml:space="preserve"> </w:t>
            </w:r>
            <w:r>
              <w:t>orală,</w:t>
            </w:r>
            <w:r>
              <w:rPr>
                <w:spacing w:val="-1"/>
              </w:rPr>
              <w:t xml:space="preserve"> </w:t>
            </w:r>
            <w:r>
              <w:t>cât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formă</w:t>
            </w:r>
            <w:r>
              <w:rPr>
                <w:spacing w:val="-1"/>
              </w:rPr>
              <w:t xml:space="preserve"> </w:t>
            </w:r>
            <w:r>
              <w:t>scrisă</w:t>
            </w:r>
            <w:r>
              <w:rPr>
                <w:spacing w:val="-1"/>
              </w:rPr>
              <w:t xml:space="preserve"> </w:t>
            </w:r>
            <w:r>
              <w:t>(ascultare,</w:t>
            </w:r>
            <w:r>
              <w:rPr>
                <w:spacing w:val="-3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scriere) şi de a interacţiona lingvistic într-un mod adecvat şi creativ într-o serie completă de</w:t>
            </w:r>
          </w:p>
          <w:p w:rsidR="00E50910" w:rsidRDefault="007B7C95" w14:paraId="4782E138" w14:textId="77777777">
            <w:pPr>
              <w:pStyle w:val="TableParagraph"/>
              <w:ind w:left="100"/>
            </w:pPr>
            <w:r>
              <w:t>contexte</w:t>
            </w:r>
            <w:r>
              <w:rPr>
                <w:spacing w:val="-5"/>
              </w:rPr>
              <w:t xml:space="preserve"> </w:t>
            </w:r>
            <w:r>
              <w:t>culturale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sociale;</w:t>
            </w:r>
          </w:p>
          <w:p w:rsidR="00E50910" w:rsidRDefault="007B7C95" w14:paraId="0306FA96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ind w:right="646" w:firstLine="50"/>
            </w:pPr>
            <w:r>
              <w:rPr>
                <w:b/>
              </w:rPr>
              <w:t xml:space="preserve">Comunicare în limbi străine </w:t>
            </w:r>
            <w:r>
              <w:t>- care, pe lângă dimensiunile principale ale abilităţilor de comunicare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limba</w:t>
            </w:r>
            <w:r>
              <w:rPr>
                <w:spacing w:val="-4"/>
              </w:rPr>
              <w:t xml:space="preserve"> </w:t>
            </w:r>
            <w:r>
              <w:t>maternă,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abilităţile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mediere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înţelegere</w:t>
            </w:r>
            <w:r>
              <w:rPr>
                <w:spacing w:val="-2"/>
              </w:rPr>
              <w:t xml:space="preserve"> </w:t>
            </w:r>
            <w:r>
              <w:t>interculturală.</w:t>
            </w:r>
          </w:p>
          <w:p w:rsidR="00E50910" w:rsidRDefault="007B7C95" w14:paraId="3DC80CC8" w14:textId="77777777">
            <w:pPr>
              <w:pStyle w:val="TableParagraph"/>
              <w:ind w:left="100" w:right="96"/>
            </w:pPr>
            <w:r>
              <w:t>Nivelul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cunoştinţe</w:t>
            </w:r>
            <w:r>
              <w:rPr>
                <w:spacing w:val="-1"/>
              </w:rPr>
              <w:t xml:space="preserve"> </w:t>
            </w:r>
            <w:r>
              <w:t>depinde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mai</w:t>
            </w:r>
            <w:r>
              <w:rPr>
                <w:spacing w:val="-5"/>
              </w:rPr>
              <w:t xml:space="preserve"> </w:t>
            </w:r>
            <w:r>
              <w:t>mulţi</w:t>
            </w:r>
            <w:r>
              <w:rPr>
                <w:spacing w:val="-2"/>
              </w:rPr>
              <w:t xml:space="preserve"> </w:t>
            </w:r>
            <w:r>
              <w:t>factori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ascultare,</w:t>
            </w:r>
            <w:r>
              <w:rPr>
                <w:spacing w:val="-6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scriere;</w:t>
            </w:r>
          </w:p>
          <w:p w:rsidR="00E50910" w:rsidRDefault="007B7C95" w14:paraId="3E9F28A7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321" w:firstLine="0"/>
            </w:pPr>
            <w:r>
              <w:rPr>
                <w:b/>
              </w:rPr>
              <w:t>Competențe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matematice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competente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bază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în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știinte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tehnologie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 dezvolta şi a aplica gândirea matematică pentru rezolvarea diferitor probleme în situaţii cotidiene, accentul punându-se pe proces, activitate şi cunoştinţe. Competenţele de bază</w:t>
            </w:r>
          </w:p>
          <w:p w:rsidR="00E50910" w:rsidRDefault="007B7C95" w14:paraId="7AE770E5" w14:textId="77777777">
            <w:pPr>
              <w:pStyle w:val="TableParagraph"/>
              <w:ind w:left="100"/>
            </w:pPr>
            <w:r>
              <w:t>privind</w:t>
            </w:r>
            <w:r>
              <w:rPr>
                <w:spacing w:val="-5"/>
              </w:rPr>
              <w:t xml:space="preserve"> </w:t>
            </w:r>
            <w:r>
              <w:t>ştiinţa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tehnologia</w:t>
            </w:r>
            <w:r>
              <w:rPr>
                <w:spacing w:val="-6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referă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stăpânirea,</w:t>
            </w:r>
            <w:r>
              <w:rPr>
                <w:spacing w:val="-4"/>
              </w:rPr>
              <w:t xml:space="preserve"> </w:t>
            </w:r>
            <w:r>
              <w:t>utilizarea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aplicarea</w:t>
            </w:r>
            <w:r>
              <w:rPr>
                <w:spacing w:val="-2"/>
              </w:rPr>
              <w:t xml:space="preserve"> </w:t>
            </w:r>
            <w:r>
              <w:t>cunoştinţelor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a</w:t>
            </w:r>
          </w:p>
          <w:p w:rsidR="00E50910" w:rsidRDefault="007B7C95" w14:paraId="1BE3066B" w14:textId="77777777">
            <w:pPr>
              <w:pStyle w:val="TableParagraph"/>
              <w:ind w:left="100"/>
            </w:pPr>
            <w:r>
              <w:t>metodologiilor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explicare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lumii</w:t>
            </w:r>
            <w:r>
              <w:rPr>
                <w:spacing w:val="-3"/>
              </w:rPr>
              <w:t xml:space="preserve"> </w:t>
            </w:r>
            <w:r>
              <w:t>înconjurătoare.</w:t>
            </w:r>
            <w:r>
              <w:rPr>
                <w:spacing w:val="-5"/>
              </w:rPr>
              <w:t xml:space="preserve"> </w:t>
            </w:r>
            <w:r>
              <w:t>Acestea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înţelegere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schimbărilor cauzate de activitatea umană şi a responsabilităţii fiecărui individ în calitate de cetăţean;</w:t>
            </w:r>
          </w:p>
          <w:p w:rsidR="00E50910" w:rsidRDefault="007B7C95" w14:paraId="6F79E8D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5"/>
              </w:tabs>
              <w:ind w:right="410" w:firstLine="50"/>
              <w:jc w:val="both"/>
            </w:pPr>
            <w:r>
              <w:rPr>
                <w:b/>
              </w:rPr>
              <w:t xml:space="preserve">Competenţe digitale </w:t>
            </w:r>
            <w:r>
              <w:t>- utilizarea cu încredere şi în</w:t>
            </w:r>
            <w:r>
              <w:rPr>
                <w:spacing w:val="-1"/>
              </w:rPr>
              <w:t xml:space="preserve"> </w:t>
            </w:r>
            <w:r>
              <w:t xml:space="preserve">mod critic a tehnologiei din societatea informaţională (TSI) şi deci abilităţile de bază privind tehnologia informaţiei şi a comunicării </w:t>
            </w:r>
            <w:r>
              <w:rPr>
                <w:spacing w:val="-2"/>
              </w:rPr>
              <w:t>(TIC);</w:t>
            </w:r>
          </w:p>
          <w:p w:rsidR="00E50910" w:rsidRDefault="007B7C95" w14:paraId="32E6AC97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4"/>
              </w:tabs>
              <w:spacing w:line="263" w:lineRule="exact"/>
              <w:ind w:left="323" w:hanging="224"/>
              <w:jc w:val="both"/>
            </w:pPr>
            <w:r>
              <w:rPr>
                <w:b/>
              </w:rPr>
              <w:t>“A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învăţa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inveţi”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abilitatea</w:t>
            </w:r>
            <w:r>
              <w:rPr>
                <w:spacing w:val="-4"/>
              </w:rPr>
              <w:t xml:space="preserve"> </w:t>
            </w:r>
            <w:r>
              <w:t>omului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a-şi</w:t>
            </w:r>
            <w:r>
              <w:rPr>
                <w:spacing w:val="-5"/>
              </w:rPr>
              <w:t xml:space="preserve"> </w:t>
            </w:r>
            <w:r>
              <w:t>urmări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organiza</w:t>
            </w:r>
            <w:r>
              <w:rPr>
                <w:spacing w:val="-3"/>
              </w:rPr>
              <w:t xml:space="preserve"> </w:t>
            </w:r>
            <w:r>
              <w:t>propria</w:t>
            </w:r>
            <w:r>
              <w:rPr>
                <w:spacing w:val="-4"/>
              </w:rPr>
              <w:t xml:space="preserve"> </w:t>
            </w:r>
            <w:r>
              <w:t>învăţare,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fie</w:t>
            </w:r>
          </w:p>
          <w:p w:rsidR="00E50910" w:rsidRDefault="007B7C95" w14:paraId="5677FC17" w14:textId="77777777">
            <w:pPr>
              <w:pStyle w:val="TableParagraph"/>
              <w:ind w:left="100" w:right="153"/>
              <w:jc w:val="both"/>
            </w:pPr>
            <w:r>
              <w:t>individual,</w:t>
            </w:r>
            <w:r>
              <w:rPr>
                <w:spacing w:val="-1"/>
              </w:rPr>
              <w:t xml:space="preserve"> </w:t>
            </w:r>
            <w:r>
              <w:t>fie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2"/>
              </w:rPr>
              <w:t xml:space="preserve"> </w:t>
            </w:r>
            <w:r>
              <w:t>grupuri,</w:t>
            </w:r>
            <w:r>
              <w:rPr>
                <w:spacing w:val="-1"/>
              </w:rPr>
              <w:t xml:space="preserve"> </w:t>
            </w:r>
            <w:r>
              <w:t>conform</w:t>
            </w:r>
            <w:r>
              <w:rPr>
                <w:spacing w:val="-3"/>
              </w:rPr>
              <w:t xml:space="preserve"> </w:t>
            </w:r>
            <w:r>
              <w:t>nevoilor</w:t>
            </w:r>
            <w:r>
              <w:rPr>
                <w:spacing w:val="-1"/>
              </w:rPr>
              <w:t xml:space="preserve"> </w:t>
            </w:r>
            <w:r>
              <w:t>proprii,</w:t>
            </w:r>
            <w:r>
              <w:rPr>
                <w:spacing w:val="-4"/>
              </w:rPr>
              <w:t xml:space="preserve"> </w:t>
            </w:r>
            <w:r>
              <w:t>precum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conştientizare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metodelor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 xml:space="preserve">a </w:t>
            </w:r>
            <w:r>
              <w:rPr>
                <w:spacing w:val="-2"/>
              </w:rPr>
              <w:t>oportunităţilor;</w:t>
            </w:r>
          </w:p>
          <w:p w:rsidR="00E50910" w:rsidRDefault="007B7C95" w14:paraId="540ED306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423" w:firstLine="0"/>
              <w:jc w:val="both"/>
            </w:pPr>
            <w:r>
              <w:rPr>
                <w:b/>
              </w:rPr>
              <w:t>Competenţe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sociale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civice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competenţele personale,</w:t>
            </w:r>
            <w:r>
              <w:rPr>
                <w:spacing w:val="-1"/>
              </w:rPr>
              <w:t xml:space="preserve"> </w:t>
            </w:r>
            <w:r>
              <w:t>interpersonale şi</w:t>
            </w:r>
            <w:r>
              <w:rPr>
                <w:spacing w:val="-1"/>
              </w:rPr>
              <w:t xml:space="preserve"> </w:t>
            </w:r>
            <w:r>
              <w:t>interculturale şi toate</w:t>
            </w:r>
            <w:r>
              <w:rPr>
                <w:spacing w:val="-1"/>
              </w:rPr>
              <w:t xml:space="preserve"> </w:t>
            </w:r>
            <w:r>
              <w:t>formele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comportament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5"/>
              </w:rPr>
              <w:t xml:space="preserve"> </w:t>
            </w:r>
            <w:r>
              <w:t>permit</w:t>
            </w:r>
            <w:r>
              <w:rPr>
                <w:spacing w:val="-2"/>
              </w:rPr>
              <w:t xml:space="preserve"> </w:t>
            </w:r>
            <w:r>
              <w:t>fiecărei</w:t>
            </w:r>
            <w:r>
              <w:rPr>
                <w:spacing w:val="-5"/>
              </w:rPr>
              <w:t xml:space="preserve"> </w:t>
            </w:r>
            <w:r>
              <w:t>persoane</w:t>
            </w:r>
            <w:r>
              <w:rPr>
                <w:spacing w:val="-1"/>
              </w:rPr>
              <w:t xml:space="preserve"> </w:t>
            </w:r>
            <w:r>
              <w:t>să</w:t>
            </w:r>
            <w:r>
              <w:rPr>
                <w:spacing w:val="-2"/>
              </w:rPr>
              <w:t xml:space="preserve"> </w:t>
            </w:r>
            <w:r>
              <w:t>participe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mod</w:t>
            </w:r>
            <w:r>
              <w:rPr>
                <w:spacing w:val="-3"/>
              </w:rPr>
              <w:t xml:space="preserve"> </w:t>
            </w:r>
            <w:r>
              <w:t>eficace</w:t>
            </w:r>
            <w:r>
              <w:rPr>
                <w:spacing w:val="-5"/>
              </w:rPr>
              <w:t xml:space="preserve"> </w:t>
            </w:r>
            <w:r>
              <w:t>şi constructiv la viaţa socială şi profesională. Aceste competenţe sunt legate de bunăstarea</w:t>
            </w:r>
          </w:p>
          <w:p w:rsidR="00E50910" w:rsidRDefault="007B7C95" w14:paraId="57C270C2" w14:textId="77777777">
            <w:pPr>
              <w:pStyle w:val="TableParagraph"/>
              <w:ind w:left="100"/>
            </w:pPr>
            <w:r>
              <w:t>personală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socială.</w:t>
            </w:r>
            <w:r>
              <w:rPr>
                <w:spacing w:val="-1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esenţială înţelegerea</w:t>
            </w:r>
            <w:r>
              <w:rPr>
                <w:spacing w:val="-2"/>
              </w:rPr>
              <w:t xml:space="preserve"> </w:t>
            </w:r>
            <w:r>
              <w:t>codurilor de</w:t>
            </w:r>
            <w:r>
              <w:rPr>
                <w:spacing w:val="-2"/>
              </w:rPr>
              <w:t xml:space="preserve"> </w:t>
            </w:r>
            <w:r>
              <w:t>conduită</w:t>
            </w:r>
            <w:r>
              <w:rPr>
                <w:spacing w:val="-2"/>
              </w:rPr>
              <w:t xml:space="preserve"> </w:t>
            </w:r>
            <w:r>
              <w:t>şi a</w:t>
            </w:r>
            <w:r>
              <w:rPr>
                <w:spacing w:val="-2"/>
              </w:rPr>
              <w:t xml:space="preserve"> </w:t>
            </w:r>
            <w:r>
              <w:t>obiceiurilor din diferite medii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2"/>
              </w:rPr>
              <w:t xml:space="preserve"> </w:t>
            </w:r>
            <w:r>
              <w:t>activează</w:t>
            </w:r>
            <w:r>
              <w:rPr>
                <w:spacing w:val="-3"/>
              </w:rPr>
              <w:t xml:space="preserve"> </w:t>
            </w:r>
            <w:r>
              <w:t>persoanele.</w:t>
            </w:r>
            <w:r>
              <w:rPr>
                <w:spacing w:val="-5"/>
              </w:rPr>
              <w:t xml:space="preserve"> </w:t>
            </w:r>
            <w:r>
              <w:t>Competenţele</w:t>
            </w:r>
            <w:r>
              <w:rPr>
                <w:spacing w:val="-1"/>
              </w:rPr>
              <w:t xml:space="preserve"> </w:t>
            </w:r>
            <w:r>
              <w:t>civice,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special</w:t>
            </w:r>
            <w:r>
              <w:rPr>
                <w:spacing w:val="-3"/>
              </w:rPr>
              <w:t xml:space="preserve"> </w:t>
            </w:r>
            <w:r>
              <w:t>cunoaşterea</w:t>
            </w:r>
            <w:r>
              <w:rPr>
                <w:spacing w:val="-1"/>
              </w:rPr>
              <w:t xml:space="preserve"> </w:t>
            </w:r>
            <w:r>
              <w:t>conceptelor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 structurilor sociale şi politice (democraţie, justiţie, egalitate, cetăţenie şi drepturi civile), fac posibilă participarea activă şi democratică a oamenilor;</w:t>
            </w:r>
          </w:p>
          <w:p w:rsidR="00E50910" w:rsidRDefault="007B7C95" w14:paraId="596CABAD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spacing w:line="232" w:lineRule="auto"/>
              <w:ind w:right="455" w:firstLine="0"/>
            </w:pPr>
            <w:r>
              <w:rPr>
                <w:b/>
              </w:rPr>
              <w:t>Spirit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iniţiativă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antreprenoriat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capacitatea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transforma</w:t>
            </w:r>
            <w:r>
              <w:rPr>
                <w:spacing w:val="-2"/>
              </w:rPr>
              <w:t xml:space="preserve"> </w:t>
            </w:r>
            <w:r>
              <w:t>ideile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acţiune.</w:t>
            </w:r>
            <w:r>
              <w:rPr>
                <w:spacing w:val="-2"/>
              </w:rPr>
              <w:t xml:space="preserve"> </w:t>
            </w:r>
            <w:r>
              <w:t>Acest simţ presupune creativitate, inovaţie şi asumarea unor riscuri, precum şi capacitatea de a</w:t>
            </w:r>
          </w:p>
          <w:p w:rsidR="00E50910" w:rsidRDefault="007B7C95" w14:paraId="3902E696" w14:textId="77777777">
            <w:pPr>
              <w:pStyle w:val="TableParagraph"/>
              <w:ind w:left="100"/>
            </w:pPr>
            <w:r>
              <w:t>planifica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gestiona</w:t>
            </w:r>
            <w:r>
              <w:rPr>
                <w:spacing w:val="-4"/>
              </w:rPr>
              <w:t xml:space="preserve"> </w:t>
            </w:r>
            <w:r>
              <w:t>proiectele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7"/>
              </w:rPr>
              <w:t xml:space="preserve"> </w:t>
            </w:r>
            <w:r>
              <w:t>vederea</w:t>
            </w:r>
            <w:r>
              <w:rPr>
                <w:spacing w:val="-3"/>
              </w:rPr>
              <w:t xml:space="preserve"> </w:t>
            </w:r>
            <w:r>
              <w:t>atingerii</w:t>
            </w:r>
            <w:r>
              <w:rPr>
                <w:spacing w:val="-5"/>
              </w:rPr>
              <w:t xml:space="preserve"> </w:t>
            </w:r>
            <w:r>
              <w:t>obiectivelor.</w:t>
            </w:r>
            <w:r>
              <w:rPr>
                <w:spacing w:val="-5"/>
              </w:rPr>
              <w:t xml:space="preserve"> </w:t>
            </w:r>
            <w:r>
              <w:t>Persoana</w:t>
            </w:r>
            <w:r>
              <w:rPr>
                <w:spacing w:val="-4"/>
              </w:rPr>
              <w:t xml:space="preserve"> </w:t>
            </w:r>
            <w:r>
              <w:t>este</w:t>
            </w:r>
            <w:r>
              <w:rPr>
                <w:spacing w:val="-5"/>
              </w:rPr>
              <w:t xml:space="preserve"> </w:t>
            </w:r>
            <w:r>
              <w:t>conştientă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de</w:t>
            </w:r>
          </w:p>
          <w:p w:rsidR="00E50910" w:rsidRDefault="007B7C95" w14:paraId="3F54E10F" w14:textId="77777777">
            <w:pPr>
              <w:pStyle w:val="TableParagraph"/>
              <w:ind w:left="100"/>
            </w:pPr>
            <w:r>
              <w:t>contextul</w:t>
            </w:r>
            <w:r>
              <w:rPr>
                <w:spacing w:val="-2"/>
              </w:rPr>
              <w:t xml:space="preserve"> </w:t>
            </w:r>
            <w:r>
              <w:t>propriei</w:t>
            </w:r>
            <w:r>
              <w:rPr>
                <w:spacing w:val="-2"/>
              </w:rPr>
              <w:t xml:space="preserve"> </w:t>
            </w:r>
            <w:r>
              <w:t>sale</w:t>
            </w:r>
            <w:r>
              <w:rPr>
                <w:spacing w:val="-1"/>
              </w:rPr>
              <w:t xml:space="preserve"> </w:t>
            </w:r>
            <w:r>
              <w:t>activităţi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4"/>
              </w:rPr>
              <w:t xml:space="preserve"> </w:t>
            </w:r>
            <w:r>
              <w:t>capabilă</w:t>
            </w:r>
            <w:r>
              <w:rPr>
                <w:spacing w:val="-2"/>
              </w:rPr>
              <w:t xml:space="preserve"> </w:t>
            </w:r>
            <w:r>
              <w:t>să</w:t>
            </w:r>
            <w:r>
              <w:rPr>
                <w:spacing w:val="-4"/>
              </w:rPr>
              <w:t xml:space="preserve"> </w:t>
            </w:r>
            <w:r>
              <w:t>valorifice</w:t>
            </w:r>
            <w:r>
              <w:rPr>
                <w:spacing w:val="-4"/>
              </w:rPr>
              <w:t xml:space="preserve"> </w:t>
            </w:r>
            <w:r>
              <w:t>oportunităţile</w:t>
            </w:r>
            <w:r>
              <w:rPr>
                <w:spacing w:val="-1"/>
              </w:rPr>
              <w:t xml:space="preserve"> </w:t>
            </w:r>
            <w:r>
              <w:t>apărute.</w:t>
            </w:r>
            <w:r>
              <w:rPr>
                <w:spacing w:val="-3"/>
              </w:rPr>
              <w:t xml:space="preserve"> </w:t>
            </w:r>
            <w:r>
              <w:t>Acesta</w:t>
            </w:r>
            <w:r>
              <w:rPr>
                <w:spacing w:val="-4"/>
              </w:rPr>
              <w:t xml:space="preserve"> </w:t>
            </w:r>
            <w:r>
              <w:t>este fundamentul pentru achiziţia unor abilităţi şi cunoştinţe mai specializate, de care au nevoie cei care instituie sau contribuie la o activitate socială sau comercială. Acest lucru ar trebui să</w:t>
            </w:r>
          </w:p>
          <w:p w:rsidR="00E50910" w:rsidRDefault="007B7C95" w14:paraId="364ACAC0" w14:textId="77777777">
            <w:pPr>
              <w:pStyle w:val="TableParagraph"/>
              <w:spacing w:line="267" w:lineRule="exact"/>
              <w:ind w:left="100"/>
            </w:pPr>
            <w:r>
              <w:t>includă</w:t>
            </w:r>
            <w:r>
              <w:rPr>
                <w:spacing w:val="-7"/>
              </w:rPr>
              <w:t xml:space="preserve"> </w:t>
            </w:r>
            <w:r>
              <w:t>conştientizarea</w:t>
            </w:r>
            <w:r>
              <w:rPr>
                <w:spacing w:val="-6"/>
              </w:rPr>
              <w:t xml:space="preserve"> </w:t>
            </w:r>
            <w:r>
              <w:t>valorilor</w:t>
            </w:r>
            <w:r>
              <w:rPr>
                <w:spacing w:val="-6"/>
              </w:rPr>
              <w:t xml:space="preserve"> </w:t>
            </w:r>
            <w:r>
              <w:t>etice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promovarea</w:t>
            </w:r>
            <w:r>
              <w:rPr>
                <w:spacing w:val="-6"/>
              </w:rPr>
              <w:t xml:space="preserve"> </w:t>
            </w:r>
            <w:r>
              <w:t>bunei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guvernări;</w:t>
            </w:r>
          </w:p>
          <w:p w:rsidR="00E50910" w:rsidRDefault="007B7C95" w14:paraId="6E50FA7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spacing w:line="267" w:lineRule="exact"/>
              <w:ind w:left="369" w:hanging="219"/>
            </w:pPr>
            <w:r>
              <w:rPr>
                <w:b/>
              </w:rPr>
              <w:t>Conştiinţa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expresia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culturală</w:t>
            </w:r>
            <w:r>
              <w:rPr>
                <w:b/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aprecierea</w:t>
            </w:r>
            <w:r>
              <w:rPr>
                <w:spacing w:val="-3"/>
              </w:rPr>
              <w:t xml:space="preserve"> </w:t>
            </w:r>
            <w:r>
              <w:t>importanţei</w:t>
            </w:r>
            <w:r>
              <w:rPr>
                <w:spacing w:val="-5"/>
              </w:rPr>
              <w:t xml:space="preserve"> </w:t>
            </w:r>
            <w:r>
              <w:t>expresiei</w:t>
            </w:r>
            <w:r>
              <w:rPr>
                <w:spacing w:val="-7"/>
              </w:rPr>
              <w:t xml:space="preserve"> </w:t>
            </w:r>
            <w:r>
              <w:t>culturale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ideilor,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a</w:t>
            </w:r>
          </w:p>
          <w:p w:rsidR="00E50910" w:rsidRDefault="007B7C95" w14:paraId="33A5BBD0" w14:textId="77777777">
            <w:pPr>
              <w:pStyle w:val="TableParagraph"/>
              <w:spacing w:line="266" w:lineRule="exact"/>
              <w:ind w:left="100"/>
            </w:pPr>
            <w:r>
              <w:t>experienţelor</w:t>
            </w:r>
            <w:r>
              <w:rPr>
                <w:spacing w:val="-8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emoţiilor</w:t>
            </w:r>
            <w:r>
              <w:rPr>
                <w:spacing w:val="-5"/>
              </w:rPr>
              <w:t xml:space="preserve"> </w:t>
            </w:r>
            <w:r>
              <w:t>printr-o</w:t>
            </w:r>
            <w:r>
              <w:rPr>
                <w:spacing w:val="-2"/>
              </w:rPr>
              <w:t xml:space="preserve"> </w:t>
            </w:r>
            <w:r>
              <w:t>serie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canale</w:t>
            </w:r>
            <w:r>
              <w:rPr>
                <w:spacing w:val="-5"/>
              </w:rPr>
              <w:t xml:space="preserve"> </w:t>
            </w:r>
            <w:r>
              <w:t>(muzică,</w:t>
            </w:r>
            <w:r>
              <w:rPr>
                <w:spacing w:val="-3"/>
              </w:rPr>
              <w:t xml:space="preserve"> </w:t>
            </w:r>
            <w:r>
              <w:t>teatru,</w:t>
            </w:r>
            <w:r>
              <w:rPr>
                <w:spacing w:val="-5"/>
              </w:rPr>
              <w:t xml:space="preserve"> </w:t>
            </w:r>
            <w:r>
              <w:t>literatură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arte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vizuale).</w:t>
            </w:r>
          </w:p>
        </w:tc>
      </w:tr>
    </w:tbl>
    <w:p w:rsidR="00E50910" w:rsidRDefault="00E50910" w14:paraId="71265828" w14:textId="06CC784E">
      <w:pPr>
        <w:spacing w:before="9"/>
        <w:rPr>
          <w:b/>
          <w:sz w:val="18"/>
        </w:rPr>
      </w:pPr>
    </w:p>
    <w:p w:rsidR="00667256" w:rsidRDefault="00667256" w14:paraId="6D2FFBA9" w14:textId="64D66C7E">
      <w:pPr>
        <w:spacing w:before="9"/>
        <w:rPr>
          <w:b/>
          <w:sz w:val="18"/>
        </w:rPr>
      </w:pPr>
    </w:p>
    <w:p w:rsidR="00E50910" w:rsidRDefault="007B7C95" w14:paraId="6710D9F6" w14:textId="77777777">
      <w:pPr>
        <w:pStyle w:val="ListParagraph"/>
        <w:numPr>
          <w:ilvl w:val="0"/>
          <w:numId w:val="8"/>
        </w:numPr>
        <w:tabs>
          <w:tab w:val="left" w:pos="344"/>
        </w:tabs>
        <w:spacing w:before="1" w:after="6"/>
        <w:ind w:left="343" w:hanging="223"/>
      </w:pPr>
      <w:r>
        <w:rPr>
          <w:b/>
        </w:rPr>
        <w:t>Obiectivele</w:t>
      </w:r>
      <w:r>
        <w:rPr>
          <w:b/>
          <w:spacing w:val="-7"/>
        </w:rPr>
        <w:t xml:space="preserve"> </w:t>
      </w:r>
      <w:r>
        <w:rPr>
          <w:b/>
        </w:rPr>
        <w:t>disciplinei</w:t>
      </w:r>
      <w:r>
        <w:rPr>
          <w:b/>
          <w:spacing w:val="-3"/>
        </w:rPr>
        <w:t xml:space="preserve"> </w:t>
      </w:r>
      <w:r>
        <w:t>(reieşind</w:t>
      </w:r>
      <w:r>
        <w:rPr>
          <w:spacing w:val="-8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grila</w:t>
      </w:r>
      <w:r>
        <w:rPr>
          <w:spacing w:val="-6"/>
        </w:rPr>
        <w:t xml:space="preserve"> </w:t>
      </w:r>
      <w:r>
        <w:t>competenţelor</w:t>
      </w:r>
      <w:r>
        <w:rPr>
          <w:spacing w:val="-6"/>
        </w:rPr>
        <w:t xml:space="preserve"> </w:t>
      </w:r>
      <w:r>
        <w:t>specifice</w:t>
      </w:r>
      <w:r>
        <w:rPr>
          <w:spacing w:val="-7"/>
        </w:rPr>
        <w:t xml:space="preserve"> </w:t>
      </w:r>
      <w:r>
        <w:rPr>
          <w:spacing w:val="-2"/>
        </w:rPr>
        <w:t>acumulate)</w:t>
      </w:r>
    </w:p>
    <w:tbl>
      <w:tblPr>
        <w:tblW w:w="9640" w:type="dxa"/>
        <w:tblInd w:w="148" w:type="dxa"/>
        <w:tblBorders>
          <w:top w:val="single" w:color="000000" w:themeColor="text1" w:sz="18" w:space="0"/>
          <w:left w:val="single" w:color="000000" w:themeColor="text1" w:sz="18" w:space="0"/>
          <w:bottom w:val="single" w:color="000000" w:themeColor="text1" w:sz="18" w:space="0"/>
          <w:right w:val="single" w:color="000000" w:themeColor="text1" w:sz="18" w:space="0"/>
          <w:insideH w:val="single" w:color="000000" w:themeColor="text1" w:sz="18" w:space="0"/>
          <w:insideV w:val="single" w:color="000000" w:themeColor="text1" w:sz="18" w:space="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0"/>
        <w:gridCol w:w="7240"/>
      </w:tblGrid>
      <w:tr w:rsidR="00E50910" w:rsidTr="4282483A" w14:paraId="2DE5E847" w14:textId="77777777">
        <w:trPr>
          <w:trHeight w:val="1681"/>
        </w:trPr>
        <w:tc>
          <w:tcPr>
            <w:tcW w:w="2400" w:type="dxa"/>
            <w:tcBorders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</w:tcPr>
          <w:p w:rsidR="00E50910" w:rsidRDefault="00E50910" w14:paraId="0C868DB5" w14:textId="77777777">
            <w:pPr>
              <w:pStyle w:val="TableParagraph"/>
              <w:ind w:left="0"/>
            </w:pPr>
          </w:p>
          <w:p w:rsidR="00E50910" w:rsidRDefault="00E50910" w14:paraId="20F71C57" w14:textId="77777777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E50910" w:rsidRDefault="007B7C95" w14:paraId="4307094D" w14:textId="77777777">
            <w:pPr>
              <w:pStyle w:val="TableParagraph"/>
              <w:ind w:left="103"/>
            </w:pPr>
            <w:r>
              <w:t>7.1</w:t>
            </w:r>
            <w:r>
              <w:rPr>
                <w:spacing w:val="-9"/>
              </w:rPr>
              <w:t xml:space="preserve"> </w:t>
            </w:r>
            <w:r>
              <w:t>Obiectivul</w:t>
            </w:r>
            <w:r>
              <w:rPr>
                <w:spacing w:val="-7"/>
              </w:rPr>
              <w:t xml:space="preserve"> </w:t>
            </w:r>
            <w:r>
              <w:t>general</w:t>
            </w:r>
            <w:r>
              <w:rPr>
                <w:spacing w:val="-10"/>
              </w:rPr>
              <w:t xml:space="preserve"> </w:t>
            </w:r>
            <w:r>
              <w:t xml:space="preserve">al </w:t>
            </w:r>
            <w:r>
              <w:rPr>
                <w:spacing w:val="-2"/>
              </w:rPr>
              <w:t>disciplinei</w:t>
            </w:r>
          </w:p>
        </w:tc>
        <w:tc>
          <w:tcPr>
            <w:tcW w:w="7240" w:type="dxa"/>
            <w:tcBorders>
              <w:left w:val="single" w:color="000000" w:themeColor="text1" w:sz="8" w:space="0"/>
              <w:bottom w:val="single" w:color="000000" w:themeColor="text1" w:sz="8" w:space="0"/>
            </w:tcBorders>
            <w:shd w:val="clear" w:color="auto" w:fill="FFFFFF" w:themeFill="background1"/>
          </w:tcPr>
          <w:p w:rsidR="00E50910" w:rsidRDefault="007B7C95" w14:paraId="7FFCA4B0" w14:textId="77777777">
            <w:pPr>
              <w:pStyle w:val="TableParagraph"/>
              <w:spacing w:before="26"/>
              <w:ind w:left="103" w:right="76"/>
            </w:pPr>
            <w:r>
              <w:t>Dobândirea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soft</w:t>
            </w:r>
            <w:r>
              <w:rPr>
                <w:spacing w:val="-3"/>
              </w:rPr>
              <w:t xml:space="preserve"> </w:t>
            </w:r>
            <w:r>
              <w:t>skills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contexte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educaţie</w:t>
            </w:r>
            <w:r>
              <w:rPr>
                <w:spacing w:val="-1"/>
              </w:rPr>
              <w:t xml:space="preserve"> </w:t>
            </w:r>
            <w:r>
              <w:t>nonformală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informal</w:t>
            </w:r>
            <w:r>
              <w:rPr>
                <w:spacing w:val="-2"/>
              </w:rPr>
              <w:t xml:space="preserve"> </w:t>
            </w:r>
            <w:r>
              <w:t>ă prin intermediul implicării voluntare în activităţi din cadrul organizaţiilor nonguvernamentale. • creşterea angajabilitatii prin dezvoltare de</w:t>
            </w:r>
          </w:p>
          <w:p w:rsidR="00E50910" w:rsidRDefault="007B7C95" w14:paraId="1A46EC5A" w14:textId="77777777">
            <w:pPr>
              <w:pStyle w:val="TableParagraph"/>
              <w:ind w:left="103" w:right="76"/>
            </w:pPr>
            <w:r>
              <w:t>competenţe</w:t>
            </w:r>
            <w:r>
              <w:rPr>
                <w:spacing w:val="-3"/>
              </w:rPr>
              <w:t xml:space="preserve"> </w:t>
            </w:r>
            <w:r>
              <w:t>compatibile</w:t>
            </w:r>
            <w:r>
              <w:rPr>
                <w:spacing w:val="-4"/>
              </w:rPr>
              <w:t xml:space="preserve"> </w:t>
            </w:r>
            <w:r>
              <w:t>cu</w:t>
            </w:r>
            <w:r>
              <w:rPr>
                <w:spacing w:val="-6"/>
              </w:rPr>
              <w:t xml:space="preserve"> </w:t>
            </w:r>
            <w:r>
              <w:t>piaţa</w:t>
            </w:r>
            <w:r>
              <w:rPr>
                <w:spacing w:val="-4"/>
              </w:rPr>
              <w:t xml:space="preserve"> </w:t>
            </w:r>
            <w:r>
              <w:t>muncii</w:t>
            </w:r>
            <w:r>
              <w:rPr>
                <w:spacing w:val="-2"/>
              </w:rPr>
              <w:t xml:space="preserve"> </w:t>
            </w:r>
            <w:r>
              <w:t>•</w:t>
            </w:r>
            <w:r>
              <w:rPr>
                <w:spacing w:val="-2"/>
              </w:rPr>
              <w:t xml:space="preserve"> </w:t>
            </w:r>
            <w:r>
              <w:t>îmbunătăţirea</w:t>
            </w:r>
            <w:r>
              <w:rPr>
                <w:spacing w:val="-1"/>
              </w:rPr>
              <w:t xml:space="preserve"> </w:t>
            </w:r>
            <w:r>
              <w:t>calităţii</w:t>
            </w:r>
            <w:r>
              <w:rPr>
                <w:spacing w:val="-5"/>
              </w:rPr>
              <w:t xml:space="preserve"> </w:t>
            </w:r>
            <w:r>
              <w:t>muncii de voluntar sau ca pas premergător pentru realizarea de activităţi mai complexe de voluntariat</w:t>
            </w:r>
          </w:p>
        </w:tc>
      </w:tr>
      <w:tr w:rsidR="00E50910" w:rsidTr="4282483A" w14:paraId="68F0EDEA" w14:textId="77777777">
        <w:trPr>
          <w:trHeight w:val="7795"/>
        </w:trPr>
        <w:tc>
          <w:tcPr>
            <w:tcW w:w="2400" w:type="dxa"/>
            <w:tcBorders>
              <w:top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</w:tcPr>
          <w:p w:rsidR="00E50910" w:rsidRDefault="007B7C95" w14:paraId="680CAC61" w14:textId="77777777">
            <w:pPr>
              <w:pStyle w:val="TableParagraph"/>
              <w:spacing w:line="238" w:lineRule="exact"/>
              <w:ind w:left="103"/>
            </w:pPr>
            <w:r>
              <w:t>7.2</w:t>
            </w:r>
            <w:r>
              <w:rPr>
                <w:spacing w:val="40"/>
              </w:rPr>
              <w:t xml:space="preserve"> </w:t>
            </w:r>
            <w:r>
              <w:t>Obiectivele</w:t>
            </w:r>
            <w:r>
              <w:rPr>
                <w:spacing w:val="-2"/>
              </w:rPr>
              <w:t xml:space="preserve"> specifice</w:t>
            </w:r>
          </w:p>
        </w:tc>
        <w:tc>
          <w:tcPr>
            <w:tcW w:w="7240" w:type="dxa"/>
            <w:tcBorders>
              <w:top w:val="single" w:color="000000" w:themeColor="text1" w:sz="8" w:space="0"/>
              <w:left w:val="single" w:color="000000" w:themeColor="text1" w:sz="8" w:space="0"/>
            </w:tcBorders>
            <w:shd w:val="clear" w:color="auto" w:fill="FFFFFF" w:themeFill="background1"/>
          </w:tcPr>
          <w:p w:rsidR="00667256" w:rsidP="00667256" w:rsidRDefault="007B7C95" w14:paraId="4BEB5508" w14:textId="77777777">
            <w:pPr>
              <w:pStyle w:val="TableParagraph"/>
              <w:spacing w:line="252" w:lineRule="exact"/>
              <w:ind w:left="221" w:right="121"/>
              <w:jc w:val="both"/>
            </w:pPr>
            <w:r>
              <w:t>1.</w:t>
            </w:r>
            <w:r>
              <w:rPr>
                <w:spacing w:val="-3"/>
              </w:rPr>
              <w:t xml:space="preserve"> </w:t>
            </w:r>
            <w:r>
              <w:t>Cunoaştere</w:t>
            </w:r>
            <w:r>
              <w:rPr>
                <w:spacing w:val="70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înţelegere</w:t>
            </w:r>
            <w:r>
              <w:rPr>
                <w:spacing w:val="70"/>
                <w:w w:val="150"/>
              </w:rPr>
              <w:t xml:space="preserve"> </w:t>
            </w:r>
            <w:r>
              <w:t>(cunoaşterea</w:t>
            </w:r>
            <w:r>
              <w:rPr>
                <w:spacing w:val="69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utilizarea</w:t>
            </w:r>
            <w:r>
              <w:rPr>
                <w:spacing w:val="68"/>
                <w:w w:val="150"/>
              </w:rPr>
              <w:t xml:space="preserve"> </w:t>
            </w:r>
            <w:r>
              <w:t>adecvată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10"/>
              </w:rPr>
              <w:t>a</w:t>
            </w:r>
            <w:r w:rsidR="00667256">
              <w:rPr>
                <w:spacing w:val="-10"/>
              </w:rPr>
              <w:t xml:space="preserve"> </w:t>
            </w:r>
            <w:r w:rsidR="00667256">
              <w:t>noţiunilor</w:t>
            </w:r>
            <w:r w:rsidR="00667256">
              <w:rPr>
                <w:spacing w:val="66"/>
              </w:rPr>
              <w:t xml:space="preserve"> </w:t>
            </w:r>
            <w:r w:rsidR="00667256">
              <w:t>specifice</w:t>
            </w:r>
            <w:r w:rsidR="00667256">
              <w:rPr>
                <w:spacing w:val="69"/>
              </w:rPr>
              <w:t xml:space="preserve"> </w:t>
            </w:r>
            <w:r w:rsidR="00667256">
              <w:t>disciplinei)</w:t>
            </w:r>
            <w:r w:rsidR="00667256">
              <w:rPr>
                <w:spacing w:val="68"/>
              </w:rPr>
              <w:t xml:space="preserve"> </w:t>
            </w:r>
            <w:r w:rsidR="00667256">
              <w:t>•</w:t>
            </w:r>
            <w:r w:rsidR="00667256">
              <w:rPr>
                <w:spacing w:val="67"/>
              </w:rPr>
              <w:t xml:space="preserve"> </w:t>
            </w:r>
            <w:r w:rsidR="00667256">
              <w:t>Înțelegerea</w:t>
            </w:r>
            <w:r w:rsidR="00667256">
              <w:rPr>
                <w:spacing w:val="67"/>
              </w:rPr>
              <w:t xml:space="preserve"> </w:t>
            </w:r>
            <w:r w:rsidR="00667256">
              <w:t>relevanței</w:t>
            </w:r>
            <w:r w:rsidR="00667256">
              <w:rPr>
                <w:spacing w:val="68"/>
              </w:rPr>
              <w:t xml:space="preserve"> </w:t>
            </w:r>
            <w:r w:rsidR="00667256">
              <w:t>activității</w:t>
            </w:r>
            <w:r w:rsidR="00667256">
              <w:rPr>
                <w:spacing w:val="68"/>
              </w:rPr>
              <w:t xml:space="preserve"> </w:t>
            </w:r>
            <w:r w:rsidR="00667256">
              <w:rPr>
                <w:spacing w:val="-5"/>
              </w:rPr>
              <w:t>de</w:t>
            </w:r>
          </w:p>
          <w:p w:rsidR="00667256" w:rsidP="00667256" w:rsidRDefault="00667256" w14:paraId="1E29EEA6" w14:textId="77777777">
            <w:pPr>
              <w:pStyle w:val="TableParagraph"/>
              <w:ind w:left="221" w:right="121"/>
              <w:jc w:val="both"/>
            </w:pPr>
            <w:r>
              <w:t>voluntariat în contextul profilului specializarii urmate • Evidenţierea particularităţilor diferitelor</w:t>
            </w:r>
            <w:r>
              <w:rPr>
                <w:spacing w:val="-7"/>
              </w:rPr>
              <w:t xml:space="preserve"> </w:t>
            </w:r>
            <w:r>
              <w:t>organizații nonguvernamenale în ansamblul societății; • Înţelegerea modului de funcţionare organizații nonguvernamenale publice din România din perspectiva reglementărilor legale în vigoare.</w:t>
            </w:r>
          </w:p>
          <w:p w:rsidR="00667256" w:rsidP="00667256" w:rsidRDefault="00667256" w14:paraId="49B50882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545"/>
              </w:tabs>
              <w:ind w:right="121" w:firstLine="0"/>
              <w:jc w:val="both"/>
            </w:pPr>
            <w:r>
              <w:t>Explicare şi interpretare (explicarea şi interpretarea unor idei, proiecte, procese, precum şi a conţinuturilor teoretice şi practice ale disciplinei) • Explicarea rolului activităților de voluntariat din perspectiva relevanței actuale • Interpretarea activităților ONG dintr-o perspectivă critică</w:t>
            </w:r>
            <w:r>
              <w:rPr>
                <w:spacing w:val="40"/>
              </w:rPr>
              <w:t xml:space="preserve"> </w:t>
            </w:r>
            <w:r>
              <w:t>și comparată •</w:t>
            </w:r>
            <w:r>
              <w:rPr>
                <w:spacing w:val="40"/>
              </w:rPr>
              <w:t xml:space="preserve"> </w:t>
            </w:r>
            <w:r>
              <w:t>Raportare</w:t>
            </w:r>
            <w:r>
              <w:rPr>
                <w:spacing w:val="40"/>
              </w:rPr>
              <w:t xml:space="preserve"> </w:t>
            </w:r>
            <w:r>
              <w:t>critică</w:t>
            </w:r>
            <w:r>
              <w:rPr>
                <w:spacing w:val="40"/>
              </w:rPr>
              <w:t xml:space="preserve"> </w:t>
            </w:r>
            <w:r>
              <w:t>la viaţă</w:t>
            </w:r>
            <w:r>
              <w:rPr>
                <w:spacing w:val="40"/>
              </w:rPr>
              <w:t xml:space="preserve"> </w:t>
            </w:r>
            <w:r>
              <w:t>şi problematica reală a acesteia în urma implicării în activități de voluntariat.</w:t>
            </w:r>
          </w:p>
          <w:p w:rsidR="00667256" w:rsidP="00667256" w:rsidRDefault="00667256" w14:paraId="41143187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609"/>
              </w:tabs>
              <w:ind w:right="121" w:firstLine="0"/>
              <w:jc w:val="both"/>
            </w:pPr>
            <w:r>
              <w:t>Instrumental-aplicative (proiectarea, conducerea şi evaluarea activităţilor practice specifice; utilizarea unor metode, tehnici şi instrumente de investigare şi de aplicare) • Participarea la activități concrete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voluntariat</w:t>
            </w:r>
            <w:r>
              <w:rPr>
                <w:spacing w:val="80"/>
                <w:w w:val="150"/>
              </w:rPr>
              <w:t xml:space="preserve"> </w:t>
            </w:r>
            <w:r>
              <w:t>conform</w:t>
            </w:r>
            <w:r>
              <w:rPr>
                <w:spacing w:val="80"/>
                <w:w w:val="150"/>
              </w:rPr>
              <w:t xml:space="preserve"> </w:t>
            </w:r>
            <w:r>
              <w:t>profilului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activitate</w:t>
            </w:r>
            <w:r>
              <w:rPr>
                <w:spacing w:val="80"/>
                <w:w w:val="150"/>
              </w:rPr>
              <w:t xml:space="preserve"> </w:t>
            </w:r>
            <w:r>
              <w:t>al</w:t>
            </w:r>
            <w:r>
              <w:rPr>
                <w:spacing w:val="80"/>
                <w:w w:val="150"/>
              </w:rPr>
              <w:t xml:space="preserve"> </w:t>
            </w:r>
            <w:r>
              <w:t>ONG și intereselor proprii; • elaborarea unui Portofoliu de voluntariat;</w:t>
            </w:r>
          </w:p>
          <w:p w:rsidRPr="00B949D6" w:rsidR="00E50910" w:rsidP="00667256" w:rsidRDefault="00667256" w14:paraId="07C90CA0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476"/>
              </w:tabs>
              <w:spacing w:before="1"/>
              <w:ind w:right="121" w:firstLine="0"/>
              <w:jc w:val="both"/>
            </w:pPr>
            <w:r>
              <w:t>Atitudinale (manifestarea unei atitudini pozitive şi responsabile faţă</w:t>
            </w:r>
            <w:r>
              <w:rPr>
                <w:spacing w:val="40"/>
              </w:rPr>
              <w:t xml:space="preserve"> </w:t>
            </w:r>
            <w:r>
              <w:t>de domeniul ştiinţific / cultivarea unui mediu ştiinţific centrat pe valori şi relaţii</w:t>
            </w:r>
            <w:r>
              <w:rPr>
                <w:spacing w:val="-5"/>
              </w:rPr>
              <w:t xml:space="preserve"> </w:t>
            </w:r>
            <w:r>
              <w:t>democratice/</w:t>
            </w:r>
            <w:r>
              <w:rPr>
                <w:spacing w:val="-3"/>
              </w:rPr>
              <w:t xml:space="preserve"> </w:t>
            </w:r>
            <w:r>
              <w:t>promovarea</w:t>
            </w:r>
            <w:r>
              <w:rPr>
                <w:spacing w:val="-7"/>
              </w:rPr>
              <w:t xml:space="preserve"> </w:t>
            </w:r>
            <w:r>
              <w:t>unui</w:t>
            </w:r>
            <w:r>
              <w:rPr>
                <w:spacing w:val="-4"/>
              </w:rPr>
              <w:t xml:space="preserve"> </w:t>
            </w:r>
            <w:r>
              <w:t>sistem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valori</w:t>
            </w:r>
            <w:r>
              <w:rPr>
                <w:spacing w:val="-10"/>
              </w:rPr>
              <w:t xml:space="preserve"> </w:t>
            </w:r>
            <w:r>
              <w:t>culturale,</w:t>
            </w:r>
            <w:r>
              <w:rPr>
                <w:spacing w:val="-6"/>
              </w:rPr>
              <w:t xml:space="preserve"> </w:t>
            </w:r>
            <w:r>
              <w:t>morale</w:t>
            </w:r>
            <w:r>
              <w:rPr>
                <w:spacing w:val="-6"/>
              </w:rPr>
              <w:t xml:space="preserve"> </w:t>
            </w:r>
            <w:r>
              <w:t>şi civice / valorificarea optimă şi creativă a propriului potenţial în</w:t>
            </w:r>
            <w:r>
              <w:rPr>
                <w:spacing w:val="80"/>
              </w:rPr>
              <w:t xml:space="preserve"> </w:t>
            </w:r>
            <w:r>
              <w:t>activităţile ştiinţifice / implicarea în dezvoltarea instituţională şi în promovarea inovaţiilor ştiinţifice / angajarea în relaţii de parteneriat cu alte persoaneinstituţii cu responsabilităţi similare / participarea la</w:t>
            </w:r>
            <w:r>
              <w:rPr>
                <w:spacing w:val="40"/>
              </w:rPr>
              <w:t xml:space="preserve"> </w:t>
            </w:r>
            <w:r>
              <w:t>propria</w:t>
            </w:r>
            <w:r>
              <w:rPr>
                <w:spacing w:val="43"/>
              </w:rPr>
              <w:t xml:space="preserve">  </w:t>
            </w:r>
            <w:r>
              <w:t>dezvoltare</w:t>
            </w:r>
            <w:r>
              <w:rPr>
                <w:spacing w:val="44"/>
              </w:rPr>
              <w:t xml:space="preserve">  </w:t>
            </w:r>
            <w:r>
              <w:t>profesională)</w:t>
            </w:r>
            <w:r>
              <w:rPr>
                <w:spacing w:val="44"/>
              </w:rPr>
              <w:t xml:space="preserve">  </w:t>
            </w:r>
            <w:r>
              <w:t>•</w:t>
            </w:r>
            <w:r>
              <w:rPr>
                <w:spacing w:val="45"/>
              </w:rPr>
              <w:t xml:space="preserve">  </w:t>
            </w:r>
            <w:r>
              <w:t>stimularea</w:t>
            </w:r>
            <w:r>
              <w:rPr>
                <w:spacing w:val="44"/>
              </w:rPr>
              <w:t xml:space="preserve">  </w:t>
            </w:r>
            <w:r>
              <w:t>interesului</w:t>
            </w:r>
            <w:r>
              <w:rPr>
                <w:spacing w:val="44"/>
              </w:rPr>
              <w:t xml:space="preserve">  </w:t>
            </w:r>
            <w:r>
              <w:rPr>
                <w:spacing w:val="-2"/>
              </w:rPr>
              <w:t xml:space="preserve">pentru </w:t>
            </w:r>
            <w:r>
              <w:t>activitatea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voluntariat,</w:t>
            </w:r>
            <w:r>
              <w:rPr>
                <w:spacing w:val="-4"/>
              </w:rPr>
              <w:t xml:space="preserve"> </w:t>
            </w:r>
            <w:r>
              <w:t>civism</w:t>
            </w:r>
            <w:r>
              <w:rPr>
                <w:spacing w:val="-5"/>
              </w:rPr>
              <w:t xml:space="preserve"> </w:t>
            </w:r>
            <w:r>
              <w:t>și</w:t>
            </w:r>
            <w:r>
              <w:rPr>
                <w:spacing w:val="-4"/>
              </w:rPr>
              <w:t xml:space="preserve"> </w:t>
            </w:r>
            <w:r>
              <w:t>responsabilitate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socială;</w:t>
            </w:r>
          </w:p>
          <w:p w:rsidR="00B949D6" w:rsidP="00B949D6" w:rsidRDefault="00B949D6" w14:paraId="493DF51B" w14:textId="579B9C53">
            <w:pPr>
              <w:pStyle w:val="TableParagraph"/>
              <w:tabs>
                <w:tab w:val="left" w:pos="476"/>
              </w:tabs>
              <w:spacing w:before="1"/>
              <w:ind w:left="221" w:right="121"/>
              <w:jc w:val="both"/>
            </w:pPr>
          </w:p>
        </w:tc>
      </w:tr>
    </w:tbl>
    <w:p w:rsidR="00667256" w:rsidRDefault="00667256" w14:paraId="10AF877C" w14:textId="77777777">
      <w:pPr>
        <w:rPr>
          <w:sz w:val="20"/>
        </w:rPr>
      </w:pPr>
    </w:p>
    <w:p w:rsidR="00667256" w:rsidRDefault="00667256" w14:paraId="06D4BFE3" w14:textId="77777777">
      <w:pPr>
        <w:rPr>
          <w:sz w:val="20"/>
        </w:rPr>
      </w:pPr>
    </w:p>
    <w:p w:rsidR="00667256" w:rsidRDefault="00667256" w14:paraId="5C03E2D4" w14:textId="77777777">
      <w:pPr>
        <w:rPr>
          <w:sz w:val="20"/>
        </w:rPr>
      </w:pPr>
    </w:p>
    <w:p w:rsidR="00667256" w:rsidRDefault="00667256" w14:paraId="5904A9F5" w14:textId="77777777">
      <w:pPr>
        <w:rPr>
          <w:sz w:val="20"/>
        </w:rPr>
      </w:pPr>
    </w:p>
    <w:p w:rsidR="00667256" w:rsidRDefault="00667256" w14:paraId="44554D22" w14:textId="77777777">
      <w:pPr>
        <w:rPr>
          <w:sz w:val="20"/>
        </w:rPr>
      </w:pPr>
    </w:p>
    <w:p w:rsidR="00667256" w:rsidP="4282483A" w:rsidRDefault="00667256" w14:paraId="2C607F1B" w14:textId="77777777">
      <w:pPr>
        <w:rPr>
          <w:sz w:val="20"/>
          <w:szCs w:val="20"/>
        </w:rPr>
      </w:pPr>
    </w:p>
    <w:p w:rsidR="4282483A" w:rsidP="4282483A" w:rsidRDefault="4282483A" w14:paraId="2FEE968D" w14:textId="37E898C2">
      <w:pPr>
        <w:rPr>
          <w:sz w:val="20"/>
          <w:szCs w:val="20"/>
        </w:rPr>
      </w:pPr>
    </w:p>
    <w:p w:rsidR="00667256" w:rsidRDefault="00667256" w14:paraId="47944813" w14:textId="77777777">
      <w:pPr>
        <w:rPr>
          <w:sz w:val="20"/>
        </w:rPr>
      </w:pPr>
    </w:p>
    <w:p w:rsidR="00667256" w:rsidRDefault="00667256" w14:paraId="271FF0BE" w14:textId="77777777">
      <w:pPr>
        <w:rPr>
          <w:sz w:val="20"/>
        </w:rPr>
      </w:pPr>
    </w:p>
    <w:p w:rsidR="00667256" w:rsidRDefault="00667256" w14:paraId="758C61E1" w14:textId="77777777">
      <w:pPr>
        <w:rPr>
          <w:sz w:val="20"/>
        </w:rPr>
      </w:pPr>
    </w:p>
    <w:p w:rsidR="00667256" w:rsidRDefault="00667256" w14:paraId="375C7C68" w14:textId="77777777">
      <w:pPr>
        <w:rPr>
          <w:sz w:val="20"/>
        </w:rPr>
      </w:pPr>
    </w:p>
    <w:p w:rsidR="00E50910" w:rsidRDefault="008C745C" w14:paraId="2E48923E" w14:textId="51F123C3">
      <w:pPr>
        <w:pStyle w:val="ListParagraph"/>
        <w:numPr>
          <w:ilvl w:val="0"/>
          <w:numId w:val="8"/>
        </w:numPr>
        <w:tabs>
          <w:tab w:val="left" w:pos="347"/>
        </w:tabs>
        <w:spacing w:before="56"/>
        <w:ind w:left="346"/>
        <w:rPr>
          <w:b/>
        </w:rPr>
      </w:pPr>
      <w:r>
        <w:rPr>
          <w:b/>
          <w:spacing w:val="-2"/>
        </w:rPr>
        <w:t>Conținuturi</w:t>
      </w:r>
    </w:p>
    <w:p w:rsidR="00E50910" w:rsidRDefault="00E50910" w14:paraId="11235B6A" w14:textId="00F7B844">
      <w:pPr>
        <w:spacing w:before="5"/>
        <w:rPr>
          <w:b/>
          <w:sz w:val="5"/>
        </w:rPr>
      </w:pPr>
    </w:p>
    <w:p w:rsidRPr="00480366" w:rsidR="00E50910" w:rsidRDefault="00480366" w14:paraId="46407AA0" w14:textId="41263C84">
      <w:pPr>
        <w:rPr>
          <w:sz w:val="16"/>
          <w:szCs w:val="16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53B34BF" wp14:editId="78D9E8DE">
                <wp:extent cx="6209665" cy="3785235"/>
                <wp:effectExtent l="0" t="0" r="635" b="24765"/>
                <wp:docPr id="26" name="Grupar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784600"/>
                          <a:chOff x="0" y="0"/>
                          <a:chExt cx="9763" cy="5960"/>
                        </a:xfrm>
                      </wpg:grpSpPr>
                      <wps:wsp>
                        <wps:cNvPr id="27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29" y="21"/>
                            <a:ext cx="9720" cy="591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5" y="21"/>
                            <a:ext cx="0" cy="5938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29" y="5929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9763" y="0"/>
                            <a:ext cx="0" cy="5959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22"/>
                            <a:ext cx="9718" cy="59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0366" w:rsidP="008C745C" w:rsidRDefault="00480366" w14:paraId="5AEE6EEB" w14:textId="77777777">
                              <w:pPr>
                                <w:shd w:val="clear" w:color="auto" w:fill="FFFFFF" w:themeFill="background1"/>
                                <w:spacing w:line="25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Bibliografie</w:t>
                              </w:r>
                            </w:p>
                            <w:p w:rsidR="00480366" w:rsidP="008C745C" w:rsidRDefault="00480366" w14:paraId="08220F4E" w14:textId="77777777">
                              <w:pPr>
                                <w:shd w:val="clear" w:color="auto" w:fill="FFFFFF" w:themeFill="background1"/>
                                <w:ind w:left="94" w:right="2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A. Modele de bune practică sau proiecte relevante derulate la nivel european și care au vizat componente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semnificative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centrate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recunoașterea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competenţelor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dezvoltate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prin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voluntariat:</w:t>
                              </w:r>
                            </w:p>
                            <w:p w:rsidR="00480366" w:rsidP="008C745C" w:rsidRDefault="00480366" w14:paraId="1DB1E653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390" w:firstLine="0"/>
                              </w:pPr>
                              <w:r>
                                <w:t>Competenţe-cheie pentru învăţarea pe tot parcursul vieţii, Recommendation 2006/962/EC of the European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Parliament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Council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18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December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2006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key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lifelong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 [Official Journal L 394 of 30.12.2006]</w:t>
                              </w:r>
                            </w:p>
                            <w:p w:rsidR="00480366" w:rsidP="008C745C" w:rsidRDefault="00480366" w14:paraId="4CDDC077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spacing w:before="1"/>
                                <w:ind w:left="312"/>
                              </w:pPr>
                              <w:r>
                                <w:t>Lista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competenţe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cheie,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comune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mai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multor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ocupaţii,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aprobată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Hotărârea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CNFPA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nr.</w:t>
                              </w:r>
                            </w:p>
                            <w:p w:rsidR="00480366" w:rsidP="008C745C" w:rsidRDefault="00480366" w14:paraId="722D658D" w14:textId="77777777">
                              <w:pPr>
                                <w:shd w:val="clear" w:color="auto" w:fill="FFFFFF" w:themeFill="background1"/>
                                <w:spacing w:line="26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86/24.06.2008</w:t>
                              </w:r>
                            </w:p>
                            <w:p w:rsidR="00480366" w:rsidP="008C745C" w:rsidRDefault="00480366" w14:paraId="529DC7A2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168" w:firstLine="0"/>
                              </w:pPr>
                              <w:r>
                                <w:t>Competenţe cheie pentru o lume în curs de schimbare, Proiect de raport de activitate comun pentru anul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2010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Consiliului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Comisiei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privind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punerea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aplicare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programului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lucru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”Educaţie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formare profesională 2010” preluat integral în Jurnalul Oficial al Uniunii Europene 2010/C 117/01.</w:t>
                              </w:r>
                            </w:p>
                            <w:p w:rsidR="00480366" w:rsidP="008C745C" w:rsidRDefault="00480366" w14:paraId="0A0083F9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112" w:firstLine="0"/>
                              </w:pPr>
                              <w:r>
                                <w:t>Validation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Prior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(VPL)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metodă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Movisie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International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(Netherlands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center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 social development)</w:t>
                              </w:r>
                            </w:p>
                            <w:p w:rsidR="00480366" w:rsidP="008C745C" w:rsidRDefault="00480366" w14:paraId="50D38D1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before="1"/>
                                <w:ind w:left="360"/>
                              </w:pPr>
                              <w:r>
                                <w:t>Vskills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abordare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Volunteer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Development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Scotland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0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www.vds.org.uk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:rsidR="00480366" w:rsidP="008C745C" w:rsidRDefault="00480366" w14:paraId="5ED7CC6B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ind w:right="163" w:firstLine="48"/>
                              </w:pPr>
                              <w:r>
                                <w:t>Volunteer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Card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(Ehrenamtskarte)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guvernul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federal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Regiunii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Rhine-Westphalia (Germania) </w:t>
                              </w:r>
                              <w:hyperlink r:id="rId11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http://www.ehrensache.nrw.de/</w:t>
                                </w:r>
                              </w:hyperlink>
                            </w:p>
                            <w:p w:rsidR="00480366" w:rsidP="008C745C" w:rsidRDefault="00480366" w14:paraId="17CA1FC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before="1" w:line="267" w:lineRule="exact"/>
                                <w:ind w:left="360"/>
                              </w:pPr>
                              <w:r>
                                <w:t>Rubric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autoevaluare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competențelor</w:t>
                              </w:r>
                            </w:p>
                            <w:p w:rsidR="00480366" w:rsidP="008C745C" w:rsidRDefault="00480366" w14:paraId="403104C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line="267" w:lineRule="exact"/>
                                <w:ind w:left="360"/>
                              </w:pPr>
                              <w:r>
                                <w:t>Bilanţul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competenţe(Kompetenzbilanz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aus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Freiwilligen-Engagement)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Germania</w:t>
                              </w:r>
                            </w:p>
                            <w:p w:rsidR="00480366" w:rsidP="008C745C" w:rsidRDefault="00480366" w14:paraId="3390518E" w14:textId="77777777">
                              <w:pPr>
                                <w:shd w:val="clear" w:color="auto" w:fill="FFFFFF" w:themeFill="background1"/>
                                <w:spacing w:line="242" w:lineRule="auto"/>
                                <w:ind w:left="94" w:right="28"/>
                              </w:pPr>
                              <w:r>
                                <w:t xml:space="preserve">- </w:t>
                              </w:r>
                              <w:hyperlink r:id="rId12">
                                <w:r>
                                  <w:t>http://www.dji.de/5_kompetenznachweis/KB_Kompetenzbilanz_281206.pdf</w:t>
                                </w:r>
                              </w:hyperlink>
                              <w:r>
                                <w:t xml:space="preserve"> 10.Service Learning – metodă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cadrul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Universității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Matej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Bel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11.Experience,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 xml:space="preserve">Description – intrument pentru recunoașterea învățării nonfomale și informale în Suedia - </w:t>
                              </w:r>
                              <w:hyperlink r:id="rId13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http://eldkompetens.se</w:t>
                                </w:r>
                              </w:hyperlink>
                            </w:p>
                            <w:p w:rsidR="00480366" w:rsidP="008C745C" w:rsidRDefault="00480366" w14:paraId="42958E93" w14:textId="77777777">
                              <w:pPr>
                                <w:shd w:val="clear" w:color="auto" w:fill="FFFFFF" w:themeFill="background1"/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  <w:r>
                                <w:t>12.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Certificate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Generator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(Nachweisgenerator)–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online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Germania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 xml:space="preserve">-   </w:t>
                              </w:r>
                            </w:p>
                            <w:p w:rsidR="00480366" w:rsidP="00480366" w:rsidRDefault="00480366" w14:paraId="7E8B7D02" w14:textId="77777777">
                              <w:pPr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6092D3B2">
              <v:group id="Grupare 26" style="width:488.95pt;height:298.05pt;mso-position-horizontal-relative:char;mso-position-vertical-relative:line" coordsize="9763,5960" o:spid="_x0000_s1026" w14:anchorId="253B34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">
                <v:rect id="docshape2" style="position:absolute;left:29;top:21;width:9720;height:5910;visibility:visible;mso-wrap-style:square;v-text-anchor:top" o:spid="_x0000_s1027" fillcolor="#dfdfd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"/>
                <v:line id="Line 22" style="position:absolute;visibility:visible;mso-wrap-style:square" o:spid="_x0000_s1028" strokeweight=".82pt" o:connectortype="straight" from="0,14" to="9749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"/>
                <v:line id="Line 23" style="position:absolute;visibility:visible;mso-wrap-style:square" o:spid="_x0000_s1029" strokeweight="1.54pt" o:connectortype="straight" from="15,21" to="15,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"/>
                <v:rect id="docshape3" style="position:absolute;left:29;top:5929;width:9720;height:31;visibility:visible;mso-wrap-style:square;v-text-anchor:top" o:spid="_x0000_s1030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/>
                <v:line id="Line 25" style="position:absolute;visibility:visible;mso-wrap-style:square" o:spid="_x0000_s1031" strokeweight="1.54pt" o:connectortype="straight" from="9763,0" to="9763,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style="position:absolute;left:30;top:22;width:9718;height:5908;visibility:visible;mso-wrap-style:square;v-text-anchor:top" o:spid="_x0000_s1032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">
                  <v:textbox inset="0,0,0,0">
                    <w:txbxContent>
                      <w:p w:rsidR="00480366" w:rsidP="008C745C" w:rsidRDefault="00480366" w14:paraId="60B7063C" w14:textId="77777777">
                        <w:pPr>
                          <w:shd w:val="clear" w:color="auto" w:fill="FFFFFF" w:themeFill="background1"/>
                          <w:spacing w:line="25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Bibliografie</w:t>
                        </w:r>
                      </w:p>
                      <w:p w:rsidR="00480366" w:rsidP="008C745C" w:rsidRDefault="00480366" w14:paraId="75B0B60F" w14:textId="77777777">
                        <w:pPr>
                          <w:shd w:val="clear" w:color="auto" w:fill="FFFFFF" w:themeFill="background1"/>
                          <w:ind w:left="94" w:right="2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A. Modele de bune practică sau proiecte relevante derulate la nivel european și care au vizat componente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semnificative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centrate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recunoașterea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competenţelor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dezvoltate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prin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voluntariat:</w:t>
                        </w:r>
                      </w:p>
                      <w:p w:rsidR="00480366" w:rsidP="008C745C" w:rsidRDefault="00480366" w14:paraId="092401C2" w14:textId="77777777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390" w:firstLine="0"/>
                        </w:pPr>
                        <w:r>
                          <w:t>Competenţe-cheie pentru învăţarea pe tot parcursul vieţii, Recommendation 2006/962/EC of the European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Parliament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Council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18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December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2006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key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lifelong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 [Official Journal L 394 of 30.12.2006]</w:t>
                        </w:r>
                      </w:p>
                      <w:p w:rsidR="00480366" w:rsidP="008C745C" w:rsidRDefault="00480366" w14:paraId="7D3B0037" w14:textId="77777777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spacing w:before="1"/>
                          <w:ind w:left="312"/>
                        </w:pPr>
                        <w:r>
                          <w:t>Lista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competenţe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cheie,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comune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mai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multor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ocupaţii,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aprobată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Hotărârea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CNFPA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nr.</w:t>
                        </w:r>
                      </w:p>
                      <w:p w:rsidR="00480366" w:rsidP="008C745C" w:rsidRDefault="00480366" w14:paraId="26FE83E8" w14:textId="77777777">
                        <w:pPr>
                          <w:shd w:val="clear" w:color="auto" w:fill="FFFFFF" w:themeFill="background1"/>
                          <w:spacing w:line="26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86/24.06.2008</w:t>
                        </w:r>
                      </w:p>
                      <w:p w:rsidR="00480366" w:rsidP="008C745C" w:rsidRDefault="00480366" w14:paraId="5FA38AD4" w14:textId="77777777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168" w:firstLine="0"/>
                        </w:pPr>
                        <w:r>
                          <w:t>Competenţe cheie pentru o lume în curs de schimbare, Proiect de raport de activitate comun pentru anul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2010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Consiliului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Comisiei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privind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punerea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aplicare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programului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lucru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”Educaţie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formare profesională 2010” preluat integral în Jurnalul Oficial al Uniunii Europene 2010/C 117/01.</w:t>
                        </w:r>
                      </w:p>
                      <w:p w:rsidR="00480366" w:rsidP="008C745C" w:rsidRDefault="00480366" w14:paraId="6212FE1F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112" w:firstLine="0"/>
                        </w:pPr>
                        <w:r>
                          <w:t>Validation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Prior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(VPL)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metodă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Movisie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International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(Netherlands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center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 social development)</w:t>
                        </w:r>
                      </w:p>
                      <w:p w:rsidR="00480366" w:rsidP="008C745C" w:rsidRDefault="00480366" w14:paraId="611848AE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before="1"/>
                          <w:ind w:left="360"/>
                        </w:pPr>
                        <w:r>
                          <w:t>Vskills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abordare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Volunteer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Development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Scotland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1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www.vds.org.uk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:rsidR="00480366" w:rsidP="008C745C" w:rsidRDefault="00480366" w14:paraId="5D34694E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ind w:right="163" w:firstLine="48"/>
                        </w:pPr>
                        <w:r>
                          <w:t>Volunteer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Card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(Ehrenamtskarte)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guvernul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federal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Regiunii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Rhine-Westphalia (Germania) </w:t>
                        </w:r>
                        <w:hyperlink r:id="rId15">
                          <w:r>
                            <w:rPr>
                              <w:color w:val="0000FF"/>
                              <w:u w:val="single" w:color="0000FF"/>
                            </w:rPr>
                            <w:t>http://www.ehrensache.nrw.de/</w:t>
                          </w:r>
                        </w:hyperlink>
                      </w:p>
                      <w:p w:rsidR="00480366" w:rsidP="008C745C" w:rsidRDefault="00480366" w14:paraId="69FE0439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before="1" w:line="267" w:lineRule="exact"/>
                          <w:ind w:left="360"/>
                        </w:pPr>
                        <w:r>
                          <w:t>Rubric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autoevaluare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competențelor</w:t>
                        </w:r>
                      </w:p>
                      <w:p w:rsidR="00480366" w:rsidP="008C745C" w:rsidRDefault="00480366" w14:paraId="0FB6147A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line="267" w:lineRule="exact"/>
                          <w:ind w:left="360"/>
                        </w:pPr>
                        <w:r>
                          <w:t>Bilanţul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competenţe(Kompetenzbilanz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aus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Freiwilligen-Engagement)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Germania</w:t>
                        </w:r>
                      </w:p>
                      <w:p w:rsidR="00480366" w:rsidP="008C745C" w:rsidRDefault="00480366" w14:paraId="6533D0E8" w14:textId="77777777">
                        <w:pPr>
                          <w:shd w:val="clear" w:color="auto" w:fill="FFFFFF" w:themeFill="background1"/>
                          <w:spacing w:line="242" w:lineRule="auto"/>
                          <w:ind w:left="94" w:right="28"/>
                        </w:pPr>
                        <w:r>
                          <w:t xml:space="preserve">- </w:t>
                        </w:r>
                        <w:hyperlink r:id="rId16">
                          <w:r>
                            <w:t>http://www.dji.de/5_kompetenznachweis/KB_Kompetenzbilanz_281206.pdf</w:t>
                          </w:r>
                        </w:hyperlink>
                        <w:r>
                          <w:t xml:space="preserve"> 10.Service Learning – metodă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cadrul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Universității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Matej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Bel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11.Experience,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 xml:space="preserve">Description – intrument pentru recunoașterea învățării nonfomale și informale în Suedia - </w:t>
                        </w:r>
                        <w:hyperlink r:id="rId17">
                          <w:r>
                            <w:rPr>
                              <w:color w:val="0000FF"/>
                              <w:u w:val="single" w:color="0000FF"/>
                            </w:rPr>
                            <w:t>http://eldkompetens.se</w:t>
                          </w:r>
                        </w:hyperlink>
                      </w:p>
                      <w:p w:rsidR="00480366" w:rsidP="008C745C" w:rsidRDefault="00480366" w14:paraId="216D20E8" w14:textId="77777777">
                        <w:pPr>
                          <w:shd w:val="clear" w:color="auto" w:fill="FFFFFF" w:themeFill="background1"/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  <w:r>
                          <w:t>12.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Certificate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Generator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(Nachweisgenerator)–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online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Germania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 xml:space="preserve">-   </w:t>
                        </w:r>
                      </w:p>
                      <w:p w:rsidR="00480366" w:rsidP="00480366" w:rsidRDefault="00480366" w14:paraId="672A6659" w14:textId="77777777">
                        <w:pPr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044A7" w:rsidP="000044A7" w:rsidRDefault="000044A7" w14:paraId="72FCBD2F" w14:textId="6EBCE0F4">
      <w:pPr>
        <w:ind w:left="90" w:hanging="9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3690A3C" wp14:editId="67D1F911">
                <wp:extent cx="6199505" cy="3272790"/>
                <wp:effectExtent l="0" t="0" r="10795" b="41910"/>
                <wp:docPr id="45" name="Grupar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272790"/>
                          <a:chOff x="0" y="1598"/>
                          <a:chExt cx="9763" cy="5154"/>
                        </a:xfrm>
                      </wpg:grpSpPr>
                      <wps:wsp>
                        <wps:cNvPr id="47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29" y="1620"/>
                            <a:ext cx="9720" cy="5103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0" y="1613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5" y="1620"/>
                            <a:ext cx="0" cy="5132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29" y="6721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9763" y="1598"/>
                            <a:ext cx="0" cy="5154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1621"/>
                            <a:ext cx="9718" cy="510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044A7" w:rsidRDefault="00000000" w14:paraId="08A69C3D" w14:textId="77777777">
                              <w:pPr>
                                <w:spacing w:line="259" w:lineRule="exact"/>
                                <w:ind w:left="94"/>
                              </w:pPr>
                              <w:hyperlink r:id="rId18">
                                <w:r w:rsidRPr="008C745C"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http://www.nachweisgenerator.de/</w:t>
                                </w:r>
                              </w:hyperlink>
                            </w:p>
                            <w:p w:rsidR="000044A7" w:rsidP="000044A7" w:rsidRDefault="000044A7" w14:paraId="7AC488CD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4"/>
                                </w:tabs>
                                <w:ind w:hanging="330"/>
                              </w:pPr>
                              <w:r>
                                <w:t>Komprax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practice,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Iuventa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9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www.iuventa.sk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:rsidR="000044A7" w:rsidP="000044A7" w:rsidRDefault="000044A7" w14:paraId="60C12CF6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Benevol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Elveția</w:t>
                              </w:r>
                            </w:p>
                            <w:p w:rsidR="000044A7" w:rsidP="000044A7" w:rsidRDefault="000044A7" w14:paraId="6DE6C962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Nefix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Slovenia</w:t>
                              </w:r>
                            </w:p>
                            <w:p w:rsidR="000044A7" w:rsidP="000044A7" w:rsidRDefault="000044A7" w14:paraId="49C8A3A5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ind w:left="425" w:hanging="332"/>
                              </w:pPr>
                              <w:r>
                                <w:t>Resurse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online:</w:t>
                              </w:r>
                              <w:hyperlink r:id="rId20">
                                <w:r>
                                  <w:t>www.europass.ro,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1">
                                <w:r>
                                  <w:t>www.youthpass.eu,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2">
                                <w:r>
                                  <w:t>www.tvet.ro,</w:t>
                                </w:r>
                              </w:hyperlink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3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www.ise.ro</w:t>
                                </w:r>
                              </w:hyperlink>
                            </w:p>
                            <w:p w:rsidR="000044A7" w:rsidP="000044A7" w:rsidRDefault="000044A7" w14:paraId="313AD246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before="1"/>
                                <w:ind w:left="94" w:right="1427" w:firstLine="0"/>
                              </w:pPr>
                              <w:r>
                                <w:t>ECTS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Users’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Guide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4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http://europass.cedefop.europa.eu/en/documents/european-skills-</w:t>
                                </w:r>
                              </w:hyperlink>
                              <w:r>
                                <w:rPr>
                                  <w:color w:val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passport/diplomasupplement/info-for-necs/ects-user-guide/pdf.pdf</w:t>
                              </w:r>
                            </w:p>
                            <w:p w:rsidR="000044A7" w:rsidP="000044A7" w:rsidRDefault="000044A7" w14:paraId="38A19F65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4" w:lineRule="exact"/>
                                <w:ind w:left="425" w:hanging="332"/>
                              </w:pPr>
                              <w:r>
                                <w:t>GHID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PENTRU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RECUNOAŞTEREA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COMPETENŢELOR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DOBÂNDITE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VOLUNTARIAT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>-</w:t>
                              </w:r>
                            </w:p>
                            <w:p w:rsidR="000044A7" w:rsidP="000044A7" w:rsidRDefault="00000000" w14:paraId="2B6CC8F9" w14:textId="77777777">
                              <w:hyperlink r:id="rId25">
                                <w:r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http://www.voluntariat.ro/download/Ghid_pt_recunoasterea_competentelor_dobandite_prin_voluntaria</w:t>
                                </w:r>
                              </w:hyperlink>
                              <w:r w:rsidR="000044A7">
                                <w:rPr>
                                  <w:color w:val="0000FF"/>
                                  <w:spacing w:val="-2"/>
                                </w:rPr>
                                <w:t xml:space="preserve"> </w:t>
                              </w:r>
                              <w:r w:rsidR="000044A7"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t.pdf</w:t>
                              </w:r>
                            </w:p>
                            <w:p w:rsidR="000044A7" w:rsidRDefault="000044A7" w14:paraId="0766C5C9" w14:textId="77777777">
                              <w:pPr>
                                <w:ind w:left="9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B.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Rapoarte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relevante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în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domeniul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voluntariatului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și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educației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nonformale:</w:t>
                              </w:r>
                            </w:p>
                            <w:p w:rsidR="000044A7" w:rsidP="000044A7" w:rsidRDefault="000044A7" w14:paraId="0CBE74E2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ind w:right="2320" w:firstLine="48"/>
                              </w:pPr>
                              <w:r>
                                <w:t>Sunshine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Report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Non-Formal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Education,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Forum </w:t>
                              </w:r>
                              <w:hyperlink r:id="rId26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http://www.youthforum.org/OLD/?q=en/node/162</w:t>
                                </w:r>
                              </w:hyperlink>
                            </w:p>
                            <w:p w:rsidR="000044A7" w:rsidP="000044A7" w:rsidRDefault="000044A7" w14:paraId="0196B2CF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spacing w:before="2" w:line="235" w:lineRule="auto"/>
                                <w:ind w:right="127" w:firstLine="48"/>
                              </w:pPr>
                              <w:r>
                                <w:t xml:space="preserve">“Volunteering Infrastructure in Europe - </w:t>
                              </w:r>
                              <w:hyperlink r:id="rId27">
                                <w:r>
                                  <w:rPr>
                                    <w:spacing w:val="-2"/>
                                  </w:rPr>
                                  <w:t>http://www.alliancenetwork.eu/uploads/Alliance%20documents/Other%20documents%20Volunteering%</w:t>
                                </w:r>
                              </w:hyperlink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20and%20Youth/CEV_Vol unteering%20infrastructure.pdf</w:t>
                              </w:r>
                            </w:p>
                            <w:p w:rsidR="000044A7" w:rsidP="000044A7" w:rsidRDefault="000044A7" w14:paraId="0D56653A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before="3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conferinței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‘’Bridges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recognition’’(January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2005)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hyperlink r:id="rId28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www.salto-</w:t>
                                </w:r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youth.net</w:t>
                                </w:r>
                              </w:hyperlink>
                            </w:p>
                            <w:p w:rsidR="000044A7" w:rsidP="000044A7" w:rsidRDefault="000044A7" w14:paraId="46761420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‘’European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inventory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validation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non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informal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learning’’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(publicat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Cedefop).</w:t>
                              </w:r>
                            </w:p>
                            <w:p w:rsidR="000044A7" w:rsidP="000044A7" w:rsidRDefault="000044A7" w14:paraId="3AEEDB7E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portfolio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leaders,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raport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Consiliul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Europei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5DCDF93B">
              <v:group id="Grupare 45" style="width:488.15pt;height:257.7pt;mso-position-horizontal-relative:char;mso-position-vertical-relative:line" coordsize="9763,5154" coordorigin=",1598" o:spid="_x0000_s1033" w14:anchorId="53690A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">
                <v:rect id="docshape7" style="position:absolute;left:29;top:1620;width:9720;height:5103;visibility:visible;mso-wrap-style:square;v-text-anchor:top" o:spid="_x0000_s1034" fillcolor="#dfdfd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"/>
                <v:line id="Line 38" style="position:absolute;visibility:visible;mso-wrap-style:square" o:spid="_x0000_s1035" strokeweight=".82pt" o:connectortype="straight" from="0,1613" to="9749,1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"/>
                <v:line id="Line 39" style="position:absolute;visibility:visible;mso-wrap-style:square" o:spid="_x0000_s1036" strokeweight="1.54pt" o:connectortype="straight" from="15,1620" to="15,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"/>
                <v:rect id="docshape8" style="position:absolute;left:29;top:6721;width:9720;height:31;visibility:visible;mso-wrap-style:square;v-text-anchor:top" o:spid="_x0000_s103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ei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vr4Jf4AOb8BAAD//wMAUEsBAi0AFAAGAAgAAAAhANvh9svuAAAAhQEAABMAAAAAAAAAAAAA&#10;AAAAAAAAAFtDb250ZW50X1R5cGVzXS54bWxQSwECLQAUAAYACAAAACEAWvQsW78AAAAVAQAACwAA&#10;AAAAAAAAAAAAAAAfAQAAX3JlbHMvLnJlbHNQSwECLQAUAAYACAAAACEAP8WXosMAAADbAAAADwAA&#10;AAAAAAAAAAAAAAAHAgAAZHJzL2Rvd25yZXYueG1sUEsFBgAAAAADAAMAtwAAAPcCAAAAAA==&#10;"/>
                <v:line id="Line 41" style="position:absolute;visibility:visible;mso-wrap-style:square" o:spid="_x0000_s1038" strokeweight="1.54pt" o:connectortype="straight" from="9763,1598" to="9763,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"/>
                <v:shape id="docshape9" style="position:absolute;left:30;top:1621;width:9718;height:5101;visibility:visible;mso-wrap-style:square;v-text-anchor:top" o:spid="_x0000_s1039" fillcolor="white [3212]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">
                  <v:textbox inset="0,0,0,0">
                    <w:txbxContent>
                      <w:p w:rsidR="000044A7" w:rsidRDefault="00000000" w14:paraId="483B505C" w14:textId="77777777">
                        <w:pPr>
                          <w:spacing w:line="259" w:lineRule="exact"/>
                          <w:ind w:left="94"/>
                        </w:pPr>
                        <w:hyperlink r:id="rId29">
                          <w:r w:rsidRPr="008C745C"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http://www.nachweisgenerator.de/</w:t>
                          </w:r>
                        </w:hyperlink>
                      </w:p>
                      <w:p w:rsidR="000044A7" w:rsidP="000044A7" w:rsidRDefault="000044A7" w14:paraId="172A0DAF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4"/>
                          </w:tabs>
                          <w:ind w:hanging="330"/>
                        </w:pPr>
                        <w:r>
                          <w:t>Komprax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practice,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Iuventa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30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www.iuventa.sk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:rsidR="000044A7" w:rsidP="000044A7" w:rsidRDefault="000044A7" w14:paraId="7CD83CD2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Benevol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Elveția</w:t>
                        </w:r>
                      </w:p>
                      <w:p w:rsidR="000044A7" w:rsidP="000044A7" w:rsidRDefault="000044A7" w14:paraId="57073A4B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Nefix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Slovenia</w:t>
                        </w:r>
                      </w:p>
                      <w:p w:rsidR="000044A7" w:rsidP="000044A7" w:rsidRDefault="000044A7" w14:paraId="474D0D92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ind w:left="425" w:hanging="332"/>
                        </w:pPr>
                        <w:r>
                          <w:t>Resurse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online:</w:t>
                        </w:r>
                        <w:hyperlink r:id="rId31">
                          <w:r>
                            <w:t>www.europass.ro,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2">
                          <w:r>
                            <w:t>www.youthpass.eu,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3">
                          <w:r>
                            <w:t>www.tvet.ro,</w:t>
                          </w:r>
                        </w:hyperlink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www.ise.ro</w:t>
                          </w:r>
                        </w:hyperlink>
                      </w:p>
                      <w:p w:rsidR="000044A7" w:rsidP="000044A7" w:rsidRDefault="000044A7" w14:paraId="4B4AD173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before="1"/>
                          <w:ind w:left="94" w:right="1427" w:firstLine="0"/>
                        </w:pPr>
                        <w:r>
                          <w:t>ECTS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Users’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Guide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5">
                          <w:r>
                            <w:rPr>
                              <w:color w:val="0000FF"/>
                              <w:u w:val="single" w:color="0000FF"/>
                            </w:rPr>
                            <w:t>http://europass.cedefop.europa.eu/en/documents/european-skills-</w:t>
                          </w:r>
                        </w:hyperlink>
                        <w:r>
                          <w:rPr>
                            <w:color w:val="0000FF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pacing w:val="-2"/>
                            <w:u w:val="single" w:color="0000FF"/>
                          </w:rPr>
                          <w:t>passport/diplomasupplement/info-for-necs/ects-user-guide/pdf.pdf</w:t>
                        </w:r>
                      </w:p>
                      <w:p w:rsidR="000044A7" w:rsidP="000044A7" w:rsidRDefault="000044A7" w14:paraId="0FC00228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4" w:lineRule="exact"/>
                          <w:ind w:left="425" w:hanging="332"/>
                        </w:pPr>
                        <w:r>
                          <w:t>GHID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PENTRU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RECUNOAŞTEREA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COMPETENŢELOR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DOBÂNDITE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VOLUNTARIAT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>-</w:t>
                        </w:r>
                      </w:p>
                      <w:p w:rsidR="000044A7" w:rsidP="000044A7" w:rsidRDefault="00000000" w14:paraId="23E0F49C" w14:textId="77777777">
                        <w:hyperlink r:id="rId36">
                          <w:r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http://www.voluntariat.ro/download/Ghid_pt_recunoasterea_competentelor_dobandite_prin_voluntaria</w:t>
                          </w:r>
                        </w:hyperlink>
                        <w:r w:rsidR="000044A7">
                          <w:rPr>
                            <w:color w:val="0000FF"/>
                            <w:spacing w:val="-2"/>
                          </w:rPr>
                          <w:t xml:space="preserve"> </w:t>
                        </w:r>
                        <w:r w:rsidR="000044A7">
                          <w:rPr>
                            <w:color w:val="0000FF"/>
                            <w:spacing w:val="-2"/>
                            <w:u w:val="single" w:color="0000FF"/>
                          </w:rPr>
                          <w:t>t.pdf</w:t>
                        </w:r>
                      </w:p>
                      <w:p w:rsidR="000044A7" w:rsidRDefault="000044A7" w14:paraId="4E24C4BA" w14:textId="77777777">
                        <w:pPr>
                          <w:ind w:left="9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B.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Rapoarte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relevante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în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domeniul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voluntariatului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și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educației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nonformale:</w:t>
                        </w:r>
                      </w:p>
                      <w:p w:rsidR="000044A7" w:rsidP="000044A7" w:rsidRDefault="000044A7" w14:paraId="47C609D2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ind w:right="2320" w:firstLine="48"/>
                        </w:pPr>
                        <w:r>
                          <w:t>Sunshine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Report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Non-Formal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Education,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Forum </w:t>
                        </w:r>
                        <w:hyperlink r:id="rId37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http://www.youthforum.org/OLD/?q=en/node/162</w:t>
                          </w:r>
                        </w:hyperlink>
                      </w:p>
                      <w:p w:rsidR="000044A7" w:rsidP="000044A7" w:rsidRDefault="000044A7" w14:paraId="58CD85F9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spacing w:before="2" w:line="235" w:lineRule="auto"/>
                          <w:ind w:right="127" w:firstLine="48"/>
                        </w:pPr>
                        <w:r>
                          <w:t xml:space="preserve">“Volunteering Infrastructure in Europe - </w:t>
                        </w:r>
                        <w:hyperlink r:id="rId38">
                          <w:r>
                            <w:rPr>
                              <w:spacing w:val="-2"/>
                            </w:rPr>
                            <w:t>http://www.alliancenetwork.eu/uploads/Alliance%20documents/Other%20documents%20Volunteering%</w:t>
                          </w:r>
                        </w:hyperlink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20and%20Youth/CEV_Vol unteering%20infrastructure.pdf</w:t>
                        </w:r>
                      </w:p>
                      <w:p w:rsidR="000044A7" w:rsidP="000044A7" w:rsidRDefault="000044A7" w14:paraId="47C55E58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before="3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conferinței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‘’Bridges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recognition’’(January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2005)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hyperlink r:id="rId39">
                          <w:r>
                            <w:rPr>
                              <w:color w:val="0000FF"/>
                              <w:u w:val="single" w:color="0000FF"/>
                            </w:rPr>
                            <w:t>www.salto-</w:t>
                          </w:r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youth.net</w:t>
                          </w:r>
                        </w:hyperlink>
                      </w:p>
                      <w:p w:rsidR="000044A7" w:rsidP="000044A7" w:rsidRDefault="000044A7" w14:paraId="7734F849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‘’European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inventory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validation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non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informal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learning’’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(publicat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Cedefop).</w:t>
                        </w:r>
                      </w:p>
                      <w:p w:rsidR="000044A7" w:rsidP="000044A7" w:rsidRDefault="000044A7" w14:paraId="2B9A8118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portfolio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leaders,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raport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Consiliul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Europei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044A7" w:rsidRDefault="000044A7" w14:paraId="49BF2A5F" w14:textId="65F652E6">
      <w:pPr>
        <w:ind w:left="95"/>
        <w:rPr>
          <w:sz w:val="20"/>
        </w:rPr>
      </w:pPr>
    </w:p>
    <w:p w:rsidR="00AB33C6" w:rsidRDefault="00AB33C6" w14:paraId="35D72FB3" w14:textId="1B4DC052">
      <w:pPr>
        <w:ind w:left="95"/>
        <w:rPr>
          <w:sz w:val="20"/>
        </w:rPr>
      </w:pPr>
    </w:p>
    <w:p w:rsidR="00AB33C6" w:rsidRDefault="00AB33C6" w14:paraId="10D7B88C" w14:textId="3ECF9386">
      <w:pPr>
        <w:ind w:left="95"/>
        <w:rPr>
          <w:sz w:val="20"/>
        </w:rPr>
      </w:pPr>
    </w:p>
    <w:p w:rsidR="00AB33C6" w:rsidRDefault="00AB33C6" w14:paraId="3C5B4C27" w14:textId="15855128">
      <w:pPr>
        <w:ind w:left="95"/>
        <w:rPr>
          <w:sz w:val="20"/>
        </w:rPr>
      </w:pPr>
    </w:p>
    <w:p w:rsidR="00AB33C6" w:rsidRDefault="00AB33C6" w14:paraId="36872EF8" w14:textId="77777777">
      <w:pPr>
        <w:ind w:left="95"/>
        <w:rPr>
          <w:sz w:val="20"/>
        </w:rPr>
      </w:pPr>
    </w:p>
    <w:p w:rsidR="000044A7" w:rsidRDefault="000044A7" w14:paraId="5771F053" w14:textId="491D83F5">
      <w:pPr>
        <w:ind w:left="95"/>
        <w:rPr>
          <w:sz w:val="20"/>
        </w:rPr>
      </w:pPr>
    </w:p>
    <w:p w:rsidR="00E50910" w:rsidRDefault="007B7C95" w14:paraId="3E6F851D" w14:textId="7AB68231">
      <w:pPr>
        <w:pStyle w:val="ListParagraph"/>
        <w:numPr>
          <w:ilvl w:val="0"/>
          <w:numId w:val="8"/>
        </w:numPr>
        <w:tabs>
          <w:tab w:val="left" w:pos="443"/>
        </w:tabs>
        <w:spacing w:before="56"/>
        <w:ind w:left="442" w:hanging="322"/>
        <w:rPr>
          <w:b/>
        </w:rPr>
      </w:pPr>
      <w:r>
        <w:rPr>
          <w:b/>
        </w:rPr>
        <w:t>Coroborarea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conținuturilor</w:t>
      </w:r>
      <w:r>
        <w:rPr>
          <w:b/>
          <w:spacing w:val="65"/>
          <w:w w:val="150"/>
        </w:rPr>
        <w:t xml:space="preserve"> </w:t>
      </w:r>
      <w:r>
        <w:rPr>
          <w:b/>
        </w:rPr>
        <w:t>disciplinei</w:t>
      </w:r>
      <w:r>
        <w:rPr>
          <w:b/>
          <w:spacing w:val="65"/>
          <w:w w:val="150"/>
        </w:rPr>
        <w:t xml:space="preserve"> </w:t>
      </w:r>
      <w:r>
        <w:rPr>
          <w:b/>
        </w:rPr>
        <w:t>cu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așteptările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reprezentanților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comunității</w:t>
      </w:r>
      <w:r>
        <w:rPr>
          <w:b/>
          <w:spacing w:val="72"/>
          <w:w w:val="150"/>
        </w:rPr>
        <w:t xml:space="preserve"> </w:t>
      </w:r>
      <w:r>
        <w:rPr>
          <w:b/>
          <w:spacing w:val="-2"/>
        </w:rPr>
        <w:t>epistemice,</w:t>
      </w:r>
    </w:p>
    <w:p w:rsidR="00E50910" w:rsidRDefault="007B7C95" w14:paraId="57527463" w14:textId="77777777">
      <w:pPr>
        <w:pStyle w:val="BodyText"/>
        <w:spacing w:after="4"/>
        <w:ind w:left="121"/>
      </w:pPr>
      <w:r>
        <w:t>asociaţiilor</w:t>
      </w:r>
      <w:r>
        <w:rPr>
          <w:spacing w:val="-10"/>
        </w:rPr>
        <w:t xml:space="preserve"> </w:t>
      </w:r>
      <w:r>
        <w:t>profesionale</w:t>
      </w:r>
      <w:r>
        <w:rPr>
          <w:spacing w:val="-8"/>
        </w:rPr>
        <w:t xml:space="preserve"> </w:t>
      </w:r>
      <w:r>
        <w:t>şi</w:t>
      </w:r>
      <w:r>
        <w:rPr>
          <w:spacing w:val="-11"/>
        </w:rPr>
        <w:t xml:space="preserve"> </w:t>
      </w:r>
      <w:r>
        <w:t>angajatorilor</w:t>
      </w:r>
      <w:r>
        <w:rPr>
          <w:spacing w:val="-7"/>
        </w:rPr>
        <w:t xml:space="preserve"> </w:t>
      </w:r>
      <w:r>
        <w:t>reprezentativi</w:t>
      </w:r>
      <w:r>
        <w:rPr>
          <w:spacing w:val="-7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domeniul</w:t>
      </w:r>
      <w:r>
        <w:rPr>
          <w:spacing w:val="-8"/>
        </w:rPr>
        <w:t xml:space="preserve"> </w:t>
      </w:r>
      <w:r>
        <w:t>aferent</w:t>
      </w:r>
      <w:r>
        <w:rPr>
          <w:spacing w:val="-8"/>
        </w:rPr>
        <w:t xml:space="preserve"> </w:t>
      </w:r>
      <w:r>
        <w:rPr>
          <w:spacing w:val="-2"/>
        </w:rPr>
        <w:t>programului</w:t>
      </w:r>
    </w:p>
    <w:p w:rsidR="00E50910" w:rsidRDefault="00484F64" w14:paraId="1147E56A" w14:textId="14ED0DA5">
      <w:pPr>
        <w:ind w:left="1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C5F3FB4" wp14:editId="09C2E58D">
                <wp:extent cx="6121400" cy="449580"/>
                <wp:effectExtent l="10160" t="18415" r="12065" b="17780"/>
                <wp:docPr id="274946343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449580"/>
                        </a:xfrm>
                        <a:prstGeom prst="rect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0910" w:rsidRDefault="008C745C" w14:paraId="304AAA38" w14:textId="2035115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56"/>
                              </w:tabs>
                              <w:ind w:right="153" w:firstLine="0"/>
                            </w:pPr>
                            <w:r>
                              <w:t>Conținutul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disciplinei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este</w:t>
                            </w:r>
                            <w:r w:rsidR="007B7C95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B7C95">
                              <w:t>în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concordanţă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cu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preocupările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Uniunii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Europene</w:t>
                            </w:r>
                            <w:r w:rsidR="007B7C95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B7C95">
                              <w:t>de</w:t>
                            </w:r>
                            <w:r w:rsidR="007B7C95">
                              <w:rPr>
                                <w:spacing w:val="-5"/>
                              </w:rPr>
                              <w:t xml:space="preserve"> </w:t>
                            </w:r>
                            <w:r w:rsidR="007B7C95">
                              <w:t>încurajare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a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activităților de voluntariat și de recunoaștere a competențelor dobândite în urma acestora.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w14:anchorId="4A9C8288">
              <v:shape id="docshape10" style="width:482pt;height:3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40" filled="f" strokeweight="1.54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" w14:anchorId="2C5F3FB4">
                <v:textbox inset="0,0,0,0">
                  <w:txbxContent>
                    <w:p w:rsidR="00E50910" w:rsidRDefault="008C745C" w14:paraId="5DC477AB" w14:textId="2035115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56"/>
                        </w:tabs>
                        <w:ind w:right="153" w:firstLine="0"/>
                      </w:pPr>
                      <w:r>
                        <w:t>Conținutul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disciplinei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este</w:t>
                      </w:r>
                      <w:r w:rsidR="007B7C95">
                        <w:rPr>
                          <w:spacing w:val="-2"/>
                        </w:rPr>
                        <w:t xml:space="preserve"> </w:t>
                      </w:r>
                      <w:r w:rsidR="007B7C95">
                        <w:t>în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concordanţă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cu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preocupările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Uniunii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Europene</w:t>
                      </w:r>
                      <w:r w:rsidR="007B7C95">
                        <w:rPr>
                          <w:spacing w:val="-2"/>
                        </w:rPr>
                        <w:t xml:space="preserve"> </w:t>
                      </w:r>
                      <w:r w:rsidR="007B7C95">
                        <w:t>de</w:t>
                      </w:r>
                      <w:r w:rsidR="007B7C95">
                        <w:rPr>
                          <w:spacing w:val="-5"/>
                        </w:rPr>
                        <w:t xml:space="preserve"> </w:t>
                      </w:r>
                      <w:r w:rsidR="007B7C95">
                        <w:t>încurajare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a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activităților de voluntariat și de recunoaștere a competențelor dobândite în urma acestora.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50910" w:rsidRDefault="00E50910" w14:paraId="0E38D91F" w14:textId="77777777">
      <w:pPr>
        <w:spacing w:before="9"/>
        <w:rPr>
          <w:b/>
          <w:sz w:val="14"/>
        </w:rPr>
      </w:pPr>
    </w:p>
    <w:p w:rsidR="00E50910" w:rsidRDefault="007B7C95" w14:paraId="35EE23EC" w14:textId="77777777">
      <w:pPr>
        <w:pStyle w:val="ListParagraph"/>
        <w:numPr>
          <w:ilvl w:val="0"/>
          <w:numId w:val="8"/>
        </w:numPr>
        <w:tabs>
          <w:tab w:val="left" w:pos="455"/>
        </w:tabs>
        <w:spacing w:before="57"/>
        <w:ind w:left="454" w:hanging="334"/>
        <w:rPr>
          <w:b/>
        </w:rPr>
      </w:pPr>
      <w:r>
        <w:rPr>
          <w:b/>
          <w:spacing w:val="-2"/>
        </w:rPr>
        <w:t>Evaluare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474"/>
        <w:gridCol w:w="2410"/>
        <w:gridCol w:w="1416"/>
      </w:tblGrid>
      <w:tr w:rsidR="00E50910" w:rsidTr="008C745C" w14:paraId="58D1BB78" w14:textId="77777777">
        <w:trPr>
          <w:trHeight w:val="555"/>
        </w:trPr>
        <w:tc>
          <w:tcPr>
            <w:tcW w:w="2340" w:type="dxa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BE4EE47" w14:textId="77777777">
            <w:pPr>
              <w:pStyle w:val="TableParagraph"/>
              <w:spacing w:before="118"/>
              <w:ind w:left="26"/>
            </w:pPr>
            <w:r>
              <w:t>Tip</w:t>
            </w:r>
            <w:r>
              <w:rPr>
                <w:spacing w:val="-2"/>
              </w:rPr>
              <w:t xml:space="preserve"> activitate</w:t>
            </w:r>
          </w:p>
        </w:tc>
        <w:tc>
          <w:tcPr>
            <w:tcW w:w="347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</w:tcPr>
          <w:p w:rsidR="00E50910" w:rsidRDefault="007B7C95" w14:paraId="6895CF97" w14:textId="77777777">
            <w:pPr>
              <w:pStyle w:val="TableParagraph"/>
              <w:spacing w:before="118"/>
              <w:ind w:left="49"/>
            </w:pPr>
            <w:r>
              <w:t>10.1.</w:t>
            </w:r>
            <w:r>
              <w:rPr>
                <w:spacing w:val="-7"/>
              </w:rPr>
              <w:t xml:space="preserve"> </w:t>
            </w:r>
            <w:r>
              <w:t>Criterii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241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5649BDBA" w14:textId="77777777">
            <w:pPr>
              <w:pStyle w:val="TableParagraph"/>
              <w:spacing w:before="118"/>
              <w:ind w:left="64"/>
            </w:pPr>
            <w:r>
              <w:t>10.2.</w:t>
            </w:r>
            <w:r>
              <w:rPr>
                <w:spacing w:val="-8"/>
              </w:rPr>
              <w:t xml:space="preserve"> </w:t>
            </w:r>
            <w:r>
              <w:t>Metode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1416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RDefault="007B7C95" w14:paraId="66007BA8" w14:textId="77777777">
            <w:pPr>
              <w:pStyle w:val="TableParagraph"/>
              <w:spacing w:line="242" w:lineRule="exact"/>
              <w:ind w:left="50"/>
            </w:pPr>
            <w:r>
              <w:t>10.3.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Pondere</w:t>
            </w:r>
          </w:p>
          <w:p w:rsidR="00E50910" w:rsidRDefault="007B7C95" w14:paraId="3B94DC3C" w14:textId="77777777">
            <w:pPr>
              <w:pStyle w:val="TableParagraph"/>
              <w:spacing w:line="263" w:lineRule="exact"/>
              <w:ind w:left="50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nota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finală</w:t>
            </w:r>
          </w:p>
        </w:tc>
      </w:tr>
      <w:tr w:rsidR="00E50910" w:rsidTr="008C745C" w14:paraId="0656B07C" w14:textId="77777777">
        <w:trPr>
          <w:trHeight w:val="568"/>
        </w:trPr>
        <w:tc>
          <w:tcPr>
            <w:tcW w:w="234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E50910" w14:paraId="0111C3FD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74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 w:themeFill="background1"/>
          </w:tcPr>
          <w:p w:rsidR="00E50910" w:rsidRDefault="007B7C95" w14:paraId="219868C6" w14:textId="77777777">
            <w:pPr>
              <w:pStyle w:val="TableParagraph"/>
              <w:spacing w:line="196" w:lineRule="exact"/>
              <w:ind w:left="92"/>
            </w:pPr>
            <w:r>
              <w:t>Derularea</w:t>
            </w:r>
            <w:r>
              <w:rPr>
                <w:spacing w:val="-5"/>
              </w:rPr>
              <w:t xml:space="preserve"> </w:t>
            </w:r>
            <w:r>
              <w:t>stagiului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voluntariat.</w:t>
            </w:r>
          </w:p>
          <w:p w:rsidR="00E50910" w:rsidRDefault="007B7C95" w14:paraId="6EF83FAE" w14:textId="77777777">
            <w:pPr>
              <w:pStyle w:val="TableParagraph"/>
              <w:spacing w:line="352" w:lineRule="auto"/>
              <w:ind w:left="44" w:right="40" w:firstLine="2"/>
            </w:pPr>
            <w:r>
              <w:t>Redactarea</w:t>
            </w:r>
            <w:r>
              <w:rPr>
                <w:spacing w:val="-13"/>
              </w:rPr>
              <w:t xml:space="preserve"> </w:t>
            </w:r>
            <w:r>
              <w:t>portofoliului</w:t>
            </w:r>
            <w:r>
              <w:rPr>
                <w:spacing w:val="-12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voluntariat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4AFF40E" w14:textId="77777777">
            <w:pPr>
              <w:pStyle w:val="TableParagraph"/>
              <w:spacing w:before="69"/>
              <w:ind w:left="45"/>
            </w:pPr>
            <w:r>
              <w:t>Portofoliu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2D32864B" w14:textId="77777777">
            <w:pPr>
              <w:pStyle w:val="TableParagraph"/>
              <w:spacing w:before="69"/>
              <w:ind w:left="521"/>
            </w:pPr>
            <w:r>
              <w:rPr>
                <w:spacing w:val="-5"/>
              </w:rPr>
              <w:t>70%</w:t>
            </w:r>
          </w:p>
        </w:tc>
      </w:tr>
      <w:tr w:rsidR="00E50910" w:rsidTr="008C745C" w14:paraId="7F91BCEA" w14:textId="77777777">
        <w:trPr>
          <w:trHeight w:val="571"/>
        </w:trPr>
        <w:tc>
          <w:tcPr>
            <w:tcW w:w="2340" w:type="dxa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46BD323B" w14:textId="77777777">
            <w:pPr>
              <w:pStyle w:val="TableParagraph"/>
              <w:spacing w:before="17"/>
            </w:pPr>
            <w:r>
              <w:t>10.5.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3474" w:type="dxa"/>
            <w:vMerge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FFFFFF" w:themeFill="background1"/>
          </w:tcPr>
          <w:p w:rsidR="00E50910" w:rsidRDefault="00E50910" w14:paraId="633CC937" w14:textId="7777777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2E001D45" w14:textId="77777777">
            <w:pPr>
              <w:pStyle w:val="TableParagraph"/>
              <w:spacing w:before="17" w:line="265" w:lineRule="exact"/>
              <w:ind w:left="43"/>
            </w:pPr>
            <w:r>
              <w:t>Raport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evaluare</w:t>
            </w:r>
            <w:r>
              <w:rPr>
                <w:spacing w:val="-5"/>
              </w:rPr>
              <w:t xml:space="preserve"> din</w:t>
            </w:r>
          </w:p>
          <w:p w:rsidR="00E50910" w:rsidRDefault="007B7C95" w14:paraId="556FB52F" w14:textId="77777777">
            <w:pPr>
              <w:pStyle w:val="TableParagraph"/>
              <w:spacing w:line="265" w:lineRule="exact"/>
              <w:ind w:left="43"/>
            </w:pPr>
            <w:r>
              <w:t>partea</w:t>
            </w:r>
            <w:r>
              <w:rPr>
                <w:spacing w:val="-9"/>
              </w:rPr>
              <w:t xml:space="preserve"> </w:t>
            </w:r>
            <w:r>
              <w:t>organizației-</w:t>
            </w:r>
            <w:r>
              <w:rPr>
                <w:spacing w:val="-4"/>
              </w:rPr>
              <w:t>gazdă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RDefault="007B7C95" w14:paraId="3986B31A" w14:textId="77777777">
            <w:pPr>
              <w:pStyle w:val="TableParagraph"/>
              <w:spacing w:before="139"/>
              <w:ind w:left="484"/>
            </w:pPr>
            <w:r>
              <w:rPr>
                <w:spacing w:val="-5"/>
              </w:rPr>
              <w:t>30%</w:t>
            </w:r>
          </w:p>
        </w:tc>
      </w:tr>
    </w:tbl>
    <w:p w:rsidR="00E50910" w:rsidRDefault="00E50910" w14:paraId="1509605C" w14:textId="77777777">
      <w:pPr>
        <w:rPr>
          <w:b/>
        </w:rPr>
      </w:pPr>
    </w:p>
    <w:p w:rsidR="00E50910" w:rsidRDefault="00E50910" w14:paraId="23C26CEF" w14:textId="77777777">
      <w:pPr>
        <w:spacing w:before="8"/>
        <w:rPr>
          <w:b/>
          <w:sz w:val="18"/>
        </w:rPr>
      </w:pPr>
    </w:p>
    <w:p w:rsidR="00E50910" w:rsidRDefault="00E50910" w14:paraId="74D9D98C" w14:textId="77777777">
      <w:pPr>
        <w:pStyle w:val="BodyText"/>
        <w:rPr>
          <w:rFonts w:ascii="Times New Roman"/>
          <w:b w:val="0"/>
        </w:rPr>
      </w:pPr>
    </w:p>
    <w:p w:rsidR="00E50910" w:rsidRDefault="00E50910" w14:paraId="647BD00F" w14:textId="77777777">
      <w:pPr>
        <w:pStyle w:val="BodyText"/>
        <w:spacing w:before="3"/>
        <w:rPr>
          <w:rFonts w:ascii="Times New Roman"/>
          <w:b w:val="0"/>
          <w:sz w:val="25"/>
        </w:rPr>
      </w:pPr>
    </w:p>
    <w:p w:rsidR="00E50910" w:rsidRDefault="007B7C95" w14:paraId="7CE9C78E" w14:textId="77777777">
      <w:pPr>
        <w:tabs>
          <w:tab w:val="left" w:pos="6998"/>
        </w:tabs>
        <w:ind w:left="121"/>
      </w:pPr>
      <w:r>
        <w:t>Data</w:t>
      </w:r>
      <w:r w:rsidRPr="007B7C95">
        <w:t xml:space="preserve"> </w:t>
      </w:r>
      <w:r>
        <w:t>aprobării</w:t>
      </w:r>
      <w:r w:rsidRPr="007B7C95">
        <w:t xml:space="preserve"> </w:t>
      </w:r>
      <w:r>
        <w:t>în</w:t>
      </w:r>
      <w:r w:rsidRPr="007B7C95">
        <w:t xml:space="preserve"> </w:t>
      </w:r>
      <w:r>
        <w:t>Consiliul</w:t>
      </w:r>
      <w:r w:rsidRPr="007B7C95">
        <w:t xml:space="preserve"> </w:t>
      </w:r>
      <w:r>
        <w:t>Facultății</w:t>
      </w:r>
      <w:r w:rsidRPr="007B7C95">
        <w:t xml:space="preserve"> ARMM</w:t>
      </w:r>
      <w:r>
        <w:tab/>
      </w:r>
      <w:r>
        <w:t xml:space="preserve">         Decan</w:t>
      </w:r>
      <w:r w:rsidRPr="007B7C95">
        <w:t xml:space="preserve"> ARMM</w:t>
      </w:r>
    </w:p>
    <w:p w:rsidR="00E50910" w:rsidP="000044A7" w:rsidRDefault="00333AC5" w14:paraId="0A57E4B0" w14:textId="0652D357">
      <w:pPr>
        <w:tabs>
          <w:tab w:val="left" w:pos="6998"/>
        </w:tabs>
        <w:ind w:left="121"/>
      </w:pPr>
      <w:r>
        <w:t xml:space="preserve">    </w:t>
      </w:r>
      <w:r w:rsidR="007B7C95">
        <w:t xml:space="preserve">                         </w:t>
      </w:r>
      <w:r>
        <w:t xml:space="preserve">   </w:t>
      </w:r>
      <w:r>
        <w:tab/>
      </w:r>
      <w:r w:rsidR="007B7C95">
        <w:t xml:space="preserve"> Prof.</w:t>
      </w:r>
      <w:r w:rsidR="008C745C">
        <w:t xml:space="preserve"> </w:t>
      </w:r>
      <w:r w:rsidR="007B7C95">
        <w:t>dr.</w:t>
      </w:r>
      <w:r w:rsidR="008C745C">
        <w:t xml:space="preserve"> </w:t>
      </w:r>
      <w:r w:rsidR="007B7C95">
        <w:t>ing. Nicolae  Filip</w:t>
      </w:r>
    </w:p>
    <w:sectPr w:rsidR="00E50910">
      <w:headerReference w:type="default" r:id="rId40"/>
      <w:footerReference w:type="default" r:id="rId41"/>
      <w:pgSz w:w="11930" w:h="16860" w:orient="portrait"/>
      <w:pgMar w:top="1620" w:right="48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25733" w:rsidP="00667256" w:rsidRDefault="00525733" w14:paraId="6480FF07" w14:textId="77777777">
      <w:r>
        <w:separator/>
      </w:r>
    </w:p>
  </w:endnote>
  <w:endnote w:type="continuationSeparator" w:id="0">
    <w:p w:rsidR="00525733" w:rsidP="00667256" w:rsidRDefault="00525733" w14:paraId="6636220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p w:rsidR="00667256" w:rsidRDefault="00667256" w14:paraId="314B2F53" w14:textId="6C7358EF">
    <w:pPr>
      <w:pStyle w:val="Footer"/>
    </w:pPr>
    <w:r>
      <w:rPr>
        <w:noProof/>
        <w:sz w:val="20"/>
        <w:lang w:eastAsia="ro-RO"/>
      </w:rPr>
      <w:drawing>
        <wp:inline distT="0" distB="0" distL="0" distR="0" wp14:anchorId="1869CAAB" wp14:editId="2D90BA05">
          <wp:extent cx="6115819" cy="374904"/>
          <wp:effectExtent l="0" t="0" r="0" b="0"/>
          <wp:docPr id="10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5819" cy="374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67256" w:rsidRDefault="00667256" w14:paraId="25CF59D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25733" w:rsidP="00667256" w:rsidRDefault="00525733" w14:paraId="7AC2BDA5" w14:textId="77777777">
      <w:r>
        <w:separator/>
      </w:r>
    </w:p>
  </w:footnote>
  <w:footnote w:type="continuationSeparator" w:id="0">
    <w:p w:rsidR="00525733" w:rsidP="00667256" w:rsidRDefault="00525733" w14:paraId="3ACFCB4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667256" w:rsidP="4282483A" w:rsidRDefault="4282483A" w14:paraId="7DE16937" w14:textId="34C5CC89">
    <w:pPr>
      <w:pStyle w:val="Header"/>
      <w:jc w:val="center"/>
    </w:pPr>
    <w:r>
      <w:rPr>
        <w:noProof/>
      </w:rPr>
      <w:drawing>
        <wp:inline distT="0" distB="0" distL="0" distR="0" wp14:anchorId="0C9C9A95" wp14:editId="508EC8FA">
          <wp:extent cx="5258980" cy="624563"/>
          <wp:effectExtent l="0" t="0" r="0" b="6985"/>
          <wp:docPr id="102" name="Imagine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58980" cy="6245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67256" w:rsidRDefault="00667256" w14:paraId="79710E5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C60C0A"/>
    <w:multiLevelType w:val="hybridMultilevel"/>
    <w:tmpl w:val="0DC82B5E"/>
    <w:lvl w:ilvl="0" w:tplc="166460AC">
      <w:start w:val="5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25F6A64E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208984A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940DD2A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369C8AB0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E20FF84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36EEAA50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5D41E70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31F4C5D0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1" w15:restartNumberingAfterBreak="0">
    <w:nsid w:val="27941F17"/>
    <w:multiLevelType w:val="hybridMultilevel"/>
    <w:tmpl w:val="D8FE0CDA"/>
    <w:lvl w:ilvl="0" w:tplc="443641BE">
      <w:start w:val="1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A5A07CB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BEADAC6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87322786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CBC27C4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20EB8DE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BAF007E6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D8C3DA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DDD6F2AE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2" w15:restartNumberingAfterBreak="0">
    <w:nsid w:val="29AC76D8"/>
    <w:multiLevelType w:val="hybridMultilevel"/>
    <w:tmpl w:val="F678EF58"/>
    <w:lvl w:ilvl="0" w:tplc="A740C6E6">
      <w:start w:val="1"/>
      <w:numFmt w:val="decimal"/>
      <w:lvlText w:val="%1."/>
      <w:lvlJc w:val="left"/>
      <w:pPr>
        <w:ind w:left="100" w:hanging="221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DF7C28AE">
      <w:numFmt w:val="bullet"/>
      <w:lvlText w:val="•"/>
      <w:lvlJc w:val="left"/>
      <w:pPr>
        <w:ind w:left="962" w:hanging="221"/>
      </w:pPr>
      <w:rPr>
        <w:rFonts w:hint="default"/>
        <w:lang w:val="ro-RO" w:eastAsia="en-US" w:bidi="ar-SA"/>
      </w:rPr>
    </w:lvl>
    <w:lvl w:ilvl="2" w:tplc="ECECA8B0">
      <w:numFmt w:val="bullet"/>
      <w:lvlText w:val="•"/>
      <w:lvlJc w:val="left"/>
      <w:pPr>
        <w:ind w:left="1825" w:hanging="221"/>
      </w:pPr>
      <w:rPr>
        <w:rFonts w:hint="default"/>
        <w:lang w:val="ro-RO" w:eastAsia="en-US" w:bidi="ar-SA"/>
      </w:rPr>
    </w:lvl>
    <w:lvl w:ilvl="3" w:tplc="0D04AEB2">
      <w:numFmt w:val="bullet"/>
      <w:lvlText w:val="•"/>
      <w:lvlJc w:val="left"/>
      <w:pPr>
        <w:ind w:left="2688" w:hanging="221"/>
      </w:pPr>
      <w:rPr>
        <w:rFonts w:hint="default"/>
        <w:lang w:val="ro-RO" w:eastAsia="en-US" w:bidi="ar-SA"/>
      </w:rPr>
    </w:lvl>
    <w:lvl w:ilvl="4" w:tplc="64D0131A">
      <w:numFmt w:val="bullet"/>
      <w:lvlText w:val="•"/>
      <w:lvlJc w:val="left"/>
      <w:pPr>
        <w:ind w:left="3551" w:hanging="221"/>
      </w:pPr>
      <w:rPr>
        <w:rFonts w:hint="default"/>
        <w:lang w:val="ro-RO" w:eastAsia="en-US" w:bidi="ar-SA"/>
      </w:rPr>
    </w:lvl>
    <w:lvl w:ilvl="5" w:tplc="22F688AC">
      <w:numFmt w:val="bullet"/>
      <w:lvlText w:val="•"/>
      <w:lvlJc w:val="left"/>
      <w:pPr>
        <w:ind w:left="4414" w:hanging="221"/>
      </w:pPr>
      <w:rPr>
        <w:rFonts w:hint="default"/>
        <w:lang w:val="ro-RO" w:eastAsia="en-US" w:bidi="ar-SA"/>
      </w:rPr>
    </w:lvl>
    <w:lvl w:ilvl="6" w:tplc="CBDC6002">
      <w:numFmt w:val="bullet"/>
      <w:lvlText w:val="•"/>
      <w:lvlJc w:val="left"/>
      <w:pPr>
        <w:ind w:left="5277" w:hanging="221"/>
      </w:pPr>
      <w:rPr>
        <w:rFonts w:hint="default"/>
        <w:lang w:val="ro-RO" w:eastAsia="en-US" w:bidi="ar-SA"/>
      </w:rPr>
    </w:lvl>
    <w:lvl w:ilvl="7" w:tplc="C9F07CA4">
      <w:numFmt w:val="bullet"/>
      <w:lvlText w:val="•"/>
      <w:lvlJc w:val="left"/>
      <w:pPr>
        <w:ind w:left="6140" w:hanging="221"/>
      </w:pPr>
      <w:rPr>
        <w:rFonts w:hint="default"/>
        <w:lang w:val="ro-RO" w:eastAsia="en-US" w:bidi="ar-SA"/>
      </w:rPr>
    </w:lvl>
    <w:lvl w:ilvl="8" w:tplc="35E290C0">
      <w:numFmt w:val="bullet"/>
      <w:lvlText w:val="•"/>
      <w:lvlJc w:val="left"/>
      <w:pPr>
        <w:ind w:left="7003" w:hanging="221"/>
      </w:pPr>
      <w:rPr>
        <w:rFonts w:hint="default"/>
        <w:lang w:val="ro-RO" w:eastAsia="en-US" w:bidi="ar-SA"/>
      </w:rPr>
    </w:lvl>
  </w:abstractNum>
  <w:abstractNum w:abstractNumId="3" w15:restartNumberingAfterBreak="0">
    <w:nsid w:val="50C444B6"/>
    <w:multiLevelType w:val="hybridMultilevel"/>
    <w:tmpl w:val="9CCEF240"/>
    <w:lvl w:ilvl="0" w:tplc="2822FA60">
      <w:start w:val="6"/>
      <w:numFmt w:val="decimal"/>
      <w:lvlText w:val="%1."/>
      <w:lvlJc w:val="left"/>
      <w:pPr>
        <w:ind w:left="341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D1821F32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3A8A3420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FCBA158C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22962470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4D1447FE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6878344E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E902A51E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03F40ACE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4" w15:restartNumberingAfterBreak="0">
    <w:nsid w:val="54E17BD0"/>
    <w:multiLevelType w:val="hybridMultilevel"/>
    <w:tmpl w:val="7F06ADAE"/>
    <w:lvl w:ilvl="0" w:tplc="36222F2E">
      <w:start w:val="1"/>
      <w:numFmt w:val="decimal"/>
      <w:lvlText w:val="%1."/>
      <w:lvlJc w:val="left"/>
      <w:pPr>
        <w:ind w:left="341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62A6F924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A5681BF8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71646874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83468D88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FFE22378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04D4B32C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238C1446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2090BE5C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5" w15:restartNumberingAfterBreak="0">
    <w:nsid w:val="571913C2"/>
    <w:multiLevelType w:val="hybridMultilevel"/>
    <w:tmpl w:val="76E23040"/>
    <w:lvl w:ilvl="0" w:tplc="4EBE479E">
      <w:start w:val="1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08C027D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6CF805AC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C32BDDC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13D641F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ECB44196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874CEF44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BED8ECC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60DC38C8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6" w15:restartNumberingAfterBreak="0">
    <w:nsid w:val="5C7E136C"/>
    <w:multiLevelType w:val="hybridMultilevel"/>
    <w:tmpl w:val="A76A03B0"/>
    <w:lvl w:ilvl="0" w:tplc="B2D65ADA">
      <w:start w:val="13"/>
      <w:numFmt w:val="decimal"/>
      <w:lvlText w:val="%1."/>
      <w:lvlJc w:val="left"/>
      <w:pPr>
        <w:ind w:left="423" w:hanging="32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C8005DC2">
      <w:numFmt w:val="bullet"/>
      <w:lvlText w:val="•"/>
      <w:lvlJc w:val="left"/>
      <w:pPr>
        <w:ind w:left="1349" w:hanging="329"/>
      </w:pPr>
      <w:rPr>
        <w:rFonts w:hint="default"/>
        <w:lang w:val="ro-RO" w:eastAsia="en-US" w:bidi="ar-SA"/>
      </w:rPr>
    </w:lvl>
    <w:lvl w:ilvl="2" w:tplc="457E66BE">
      <w:numFmt w:val="bullet"/>
      <w:lvlText w:val="•"/>
      <w:lvlJc w:val="left"/>
      <w:pPr>
        <w:ind w:left="2279" w:hanging="329"/>
      </w:pPr>
      <w:rPr>
        <w:rFonts w:hint="default"/>
        <w:lang w:val="ro-RO" w:eastAsia="en-US" w:bidi="ar-SA"/>
      </w:rPr>
    </w:lvl>
    <w:lvl w:ilvl="3" w:tplc="1BA841D0">
      <w:numFmt w:val="bullet"/>
      <w:lvlText w:val="•"/>
      <w:lvlJc w:val="left"/>
      <w:pPr>
        <w:ind w:left="3209" w:hanging="329"/>
      </w:pPr>
      <w:rPr>
        <w:rFonts w:hint="default"/>
        <w:lang w:val="ro-RO" w:eastAsia="en-US" w:bidi="ar-SA"/>
      </w:rPr>
    </w:lvl>
    <w:lvl w:ilvl="4" w:tplc="35A69E9E">
      <w:numFmt w:val="bullet"/>
      <w:lvlText w:val="•"/>
      <w:lvlJc w:val="left"/>
      <w:pPr>
        <w:ind w:left="4138" w:hanging="329"/>
      </w:pPr>
      <w:rPr>
        <w:rFonts w:hint="default"/>
        <w:lang w:val="ro-RO" w:eastAsia="en-US" w:bidi="ar-SA"/>
      </w:rPr>
    </w:lvl>
    <w:lvl w:ilvl="5" w:tplc="A600F412">
      <w:numFmt w:val="bullet"/>
      <w:lvlText w:val="•"/>
      <w:lvlJc w:val="left"/>
      <w:pPr>
        <w:ind w:left="5068" w:hanging="329"/>
      </w:pPr>
      <w:rPr>
        <w:rFonts w:hint="default"/>
        <w:lang w:val="ro-RO" w:eastAsia="en-US" w:bidi="ar-SA"/>
      </w:rPr>
    </w:lvl>
    <w:lvl w:ilvl="6" w:tplc="17742522">
      <w:numFmt w:val="bullet"/>
      <w:lvlText w:val="•"/>
      <w:lvlJc w:val="left"/>
      <w:pPr>
        <w:ind w:left="5998" w:hanging="329"/>
      </w:pPr>
      <w:rPr>
        <w:rFonts w:hint="default"/>
        <w:lang w:val="ro-RO" w:eastAsia="en-US" w:bidi="ar-SA"/>
      </w:rPr>
    </w:lvl>
    <w:lvl w:ilvl="7" w:tplc="D316ACA8">
      <w:numFmt w:val="bullet"/>
      <w:lvlText w:val="•"/>
      <w:lvlJc w:val="left"/>
      <w:pPr>
        <w:ind w:left="6928" w:hanging="329"/>
      </w:pPr>
      <w:rPr>
        <w:rFonts w:hint="default"/>
        <w:lang w:val="ro-RO" w:eastAsia="en-US" w:bidi="ar-SA"/>
      </w:rPr>
    </w:lvl>
    <w:lvl w:ilvl="8" w:tplc="5A08480A">
      <w:numFmt w:val="bullet"/>
      <w:lvlText w:val="•"/>
      <w:lvlJc w:val="left"/>
      <w:pPr>
        <w:ind w:left="7857" w:hanging="329"/>
      </w:pPr>
      <w:rPr>
        <w:rFonts w:hint="default"/>
        <w:lang w:val="ro-RO" w:eastAsia="en-US" w:bidi="ar-SA"/>
      </w:rPr>
    </w:lvl>
  </w:abstractNum>
  <w:abstractNum w:abstractNumId="7" w15:restartNumberingAfterBreak="0">
    <w:nsid w:val="5FC5430B"/>
    <w:multiLevelType w:val="hybridMultilevel"/>
    <w:tmpl w:val="6E2E3D9A"/>
    <w:lvl w:ilvl="0" w:tplc="AC3CF868">
      <w:start w:val="2"/>
      <w:numFmt w:val="decimal"/>
      <w:lvlText w:val="%1."/>
      <w:lvlJc w:val="left"/>
      <w:pPr>
        <w:ind w:left="221" w:hanging="324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360CB7A0">
      <w:numFmt w:val="bullet"/>
      <w:lvlText w:val="•"/>
      <w:lvlJc w:val="left"/>
      <w:pPr>
        <w:ind w:left="876" w:hanging="324"/>
      </w:pPr>
      <w:rPr>
        <w:rFonts w:hint="default"/>
        <w:lang w:val="ro-RO" w:eastAsia="en-US" w:bidi="ar-SA"/>
      </w:rPr>
    </w:lvl>
    <w:lvl w:ilvl="2" w:tplc="F2264078">
      <w:numFmt w:val="bullet"/>
      <w:lvlText w:val="•"/>
      <w:lvlJc w:val="left"/>
      <w:pPr>
        <w:ind w:left="1533" w:hanging="324"/>
      </w:pPr>
      <w:rPr>
        <w:rFonts w:hint="default"/>
        <w:lang w:val="ro-RO" w:eastAsia="en-US" w:bidi="ar-SA"/>
      </w:rPr>
    </w:lvl>
    <w:lvl w:ilvl="3" w:tplc="CB144632">
      <w:numFmt w:val="bullet"/>
      <w:lvlText w:val="•"/>
      <w:lvlJc w:val="left"/>
      <w:pPr>
        <w:ind w:left="2190" w:hanging="324"/>
      </w:pPr>
      <w:rPr>
        <w:rFonts w:hint="default"/>
        <w:lang w:val="ro-RO" w:eastAsia="en-US" w:bidi="ar-SA"/>
      </w:rPr>
    </w:lvl>
    <w:lvl w:ilvl="4" w:tplc="680C0B24">
      <w:numFmt w:val="bullet"/>
      <w:lvlText w:val="•"/>
      <w:lvlJc w:val="left"/>
      <w:pPr>
        <w:ind w:left="2846" w:hanging="324"/>
      </w:pPr>
      <w:rPr>
        <w:rFonts w:hint="default"/>
        <w:lang w:val="ro-RO" w:eastAsia="en-US" w:bidi="ar-SA"/>
      </w:rPr>
    </w:lvl>
    <w:lvl w:ilvl="5" w:tplc="C5B8DFAA">
      <w:numFmt w:val="bullet"/>
      <w:lvlText w:val="•"/>
      <w:lvlJc w:val="left"/>
      <w:pPr>
        <w:ind w:left="3503" w:hanging="324"/>
      </w:pPr>
      <w:rPr>
        <w:rFonts w:hint="default"/>
        <w:lang w:val="ro-RO" w:eastAsia="en-US" w:bidi="ar-SA"/>
      </w:rPr>
    </w:lvl>
    <w:lvl w:ilvl="6" w:tplc="1CF2C9BA">
      <w:numFmt w:val="bullet"/>
      <w:lvlText w:val="•"/>
      <w:lvlJc w:val="left"/>
      <w:pPr>
        <w:ind w:left="4160" w:hanging="324"/>
      </w:pPr>
      <w:rPr>
        <w:rFonts w:hint="default"/>
        <w:lang w:val="ro-RO" w:eastAsia="en-US" w:bidi="ar-SA"/>
      </w:rPr>
    </w:lvl>
    <w:lvl w:ilvl="7" w:tplc="68DEA8B6">
      <w:numFmt w:val="bullet"/>
      <w:lvlText w:val="•"/>
      <w:lvlJc w:val="left"/>
      <w:pPr>
        <w:ind w:left="4816" w:hanging="324"/>
      </w:pPr>
      <w:rPr>
        <w:rFonts w:hint="default"/>
        <w:lang w:val="ro-RO" w:eastAsia="en-US" w:bidi="ar-SA"/>
      </w:rPr>
    </w:lvl>
    <w:lvl w:ilvl="8" w:tplc="F3FCD126">
      <w:numFmt w:val="bullet"/>
      <w:lvlText w:val="•"/>
      <w:lvlJc w:val="left"/>
      <w:pPr>
        <w:ind w:left="5473" w:hanging="324"/>
      </w:pPr>
      <w:rPr>
        <w:rFonts w:hint="default"/>
        <w:lang w:val="ro-RO" w:eastAsia="en-US" w:bidi="ar-SA"/>
      </w:rPr>
    </w:lvl>
  </w:abstractNum>
  <w:abstractNum w:abstractNumId="8" w15:restartNumberingAfterBreak="0">
    <w:nsid w:val="74702BC7"/>
    <w:multiLevelType w:val="hybridMultilevel"/>
    <w:tmpl w:val="4240DC1C"/>
    <w:lvl w:ilvl="0" w:tplc="BBE4BE30">
      <w:numFmt w:val="bullet"/>
      <w:lvlText w:val="•"/>
      <w:lvlJc w:val="left"/>
      <w:pPr>
        <w:ind w:left="94" w:hanging="161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E12294D0">
      <w:numFmt w:val="bullet"/>
      <w:lvlText w:val="•"/>
      <w:lvlJc w:val="left"/>
      <w:pPr>
        <w:ind w:left="1050" w:hanging="161"/>
      </w:pPr>
      <w:rPr>
        <w:rFonts w:hint="default"/>
        <w:lang w:val="ro-RO" w:eastAsia="en-US" w:bidi="ar-SA"/>
      </w:rPr>
    </w:lvl>
    <w:lvl w:ilvl="2" w:tplc="77D6C15C">
      <w:numFmt w:val="bullet"/>
      <w:lvlText w:val="•"/>
      <w:lvlJc w:val="left"/>
      <w:pPr>
        <w:ind w:left="2001" w:hanging="161"/>
      </w:pPr>
      <w:rPr>
        <w:rFonts w:hint="default"/>
        <w:lang w:val="ro-RO" w:eastAsia="en-US" w:bidi="ar-SA"/>
      </w:rPr>
    </w:lvl>
    <w:lvl w:ilvl="3" w:tplc="77A44006">
      <w:numFmt w:val="bullet"/>
      <w:lvlText w:val="•"/>
      <w:lvlJc w:val="left"/>
      <w:pPr>
        <w:ind w:left="2952" w:hanging="161"/>
      </w:pPr>
      <w:rPr>
        <w:rFonts w:hint="default"/>
        <w:lang w:val="ro-RO" w:eastAsia="en-US" w:bidi="ar-SA"/>
      </w:rPr>
    </w:lvl>
    <w:lvl w:ilvl="4" w:tplc="9564A36A">
      <w:numFmt w:val="bullet"/>
      <w:lvlText w:val="•"/>
      <w:lvlJc w:val="left"/>
      <w:pPr>
        <w:ind w:left="3903" w:hanging="161"/>
      </w:pPr>
      <w:rPr>
        <w:rFonts w:hint="default"/>
        <w:lang w:val="ro-RO" w:eastAsia="en-US" w:bidi="ar-SA"/>
      </w:rPr>
    </w:lvl>
    <w:lvl w:ilvl="5" w:tplc="B26664A4">
      <w:numFmt w:val="bullet"/>
      <w:lvlText w:val="•"/>
      <w:lvlJc w:val="left"/>
      <w:pPr>
        <w:ind w:left="4854" w:hanging="161"/>
      </w:pPr>
      <w:rPr>
        <w:rFonts w:hint="default"/>
        <w:lang w:val="ro-RO" w:eastAsia="en-US" w:bidi="ar-SA"/>
      </w:rPr>
    </w:lvl>
    <w:lvl w:ilvl="6" w:tplc="8278DE2A">
      <w:numFmt w:val="bullet"/>
      <w:lvlText w:val="•"/>
      <w:lvlJc w:val="left"/>
      <w:pPr>
        <w:ind w:left="5805" w:hanging="161"/>
      </w:pPr>
      <w:rPr>
        <w:rFonts w:hint="default"/>
        <w:lang w:val="ro-RO" w:eastAsia="en-US" w:bidi="ar-SA"/>
      </w:rPr>
    </w:lvl>
    <w:lvl w:ilvl="7" w:tplc="71F09C3C">
      <w:numFmt w:val="bullet"/>
      <w:lvlText w:val="•"/>
      <w:lvlJc w:val="left"/>
      <w:pPr>
        <w:ind w:left="6756" w:hanging="161"/>
      </w:pPr>
      <w:rPr>
        <w:rFonts w:hint="default"/>
        <w:lang w:val="ro-RO" w:eastAsia="en-US" w:bidi="ar-SA"/>
      </w:rPr>
    </w:lvl>
    <w:lvl w:ilvl="8" w:tplc="1DEC4FCC">
      <w:numFmt w:val="bullet"/>
      <w:lvlText w:val="•"/>
      <w:lvlJc w:val="left"/>
      <w:pPr>
        <w:ind w:left="7707" w:hanging="161"/>
      </w:pPr>
      <w:rPr>
        <w:rFonts w:hint="default"/>
        <w:lang w:val="ro-RO" w:eastAsia="en-US" w:bidi="ar-SA"/>
      </w:rPr>
    </w:lvl>
  </w:abstractNum>
  <w:abstractNum w:abstractNumId="9" w15:restartNumberingAfterBreak="0">
    <w:nsid w:val="764870C0"/>
    <w:multiLevelType w:val="hybridMultilevel"/>
    <w:tmpl w:val="B0228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5D33B0"/>
    <w:multiLevelType w:val="multilevel"/>
    <w:tmpl w:val="5FCECD48"/>
    <w:lvl w:ilvl="0">
      <w:start w:val="5"/>
      <w:numFmt w:val="decimal"/>
      <w:lvlText w:val="%1."/>
      <w:lvlJc w:val="left"/>
      <w:pPr>
        <w:ind w:left="215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16" w:hanging="386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825" w:hanging="386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230" w:hanging="386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635" w:hanging="386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2040" w:hanging="386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446" w:hanging="386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2851" w:hanging="386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3256" w:hanging="386"/>
      </w:pPr>
      <w:rPr>
        <w:rFonts w:hint="default"/>
        <w:lang w:val="ro-RO" w:eastAsia="en-US" w:bidi="ar-SA"/>
      </w:rPr>
    </w:lvl>
  </w:abstractNum>
  <w:num w:numId="1" w16cid:durableId="1122767200">
    <w:abstractNumId w:val="8"/>
  </w:num>
  <w:num w:numId="2" w16cid:durableId="1762096243">
    <w:abstractNumId w:val="5"/>
  </w:num>
  <w:num w:numId="3" w16cid:durableId="2049647962">
    <w:abstractNumId w:val="6"/>
  </w:num>
  <w:num w:numId="4" w16cid:durableId="916868977">
    <w:abstractNumId w:val="0"/>
  </w:num>
  <w:num w:numId="5" w16cid:durableId="1995210013">
    <w:abstractNumId w:val="1"/>
  </w:num>
  <w:num w:numId="6" w16cid:durableId="501353913">
    <w:abstractNumId w:val="7"/>
  </w:num>
  <w:num w:numId="7" w16cid:durableId="1432553248">
    <w:abstractNumId w:val="2"/>
  </w:num>
  <w:num w:numId="8" w16cid:durableId="1131441066">
    <w:abstractNumId w:val="3"/>
  </w:num>
  <w:num w:numId="9" w16cid:durableId="1691688653">
    <w:abstractNumId w:val="10"/>
  </w:num>
  <w:num w:numId="10" w16cid:durableId="1123303824">
    <w:abstractNumId w:val="4"/>
  </w:num>
  <w:num w:numId="11" w16cid:durableId="1714650163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10"/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910"/>
    <w:rsid w:val="000044A7"/>
    <w:rsid w:val="00333AC5"/>
    <w:rsid w:val="00387A1D"/>
    <w:rsid w:val="0044220D"/>
    <w:rsid w:val="00480366"/>
    <w:rsid w:val="00484F64"/>
    <w:rsid w:val="00525733"/>
    <w:rsid w:val="005C2D9B"/>
    <w:rsid w:val="00667256"/>
    <w:rsid w:val="007B7C95"/>
    <w:rsid w:val="008A58C3"/>
    <w:rsid w:val="008C745C"/>
    <w:rsid w:val="008F7B35"/>
    <w:rsid w:val="00965ABE"/>
    <w:rsid w:val="00A601C4"/>
    <w:rsid w:val="00AB33C6"/>
    <w:rsid w:val="00B949D6"/>
    <w:rsid w:val="00BF7D51"/>
    <w:rsid w:val="00C24016"/>
    <w:rsid w:val="00E50910"/>
    <w:rsid w:val="00E5257C"/>
    <w:rsid w:val="00EE568A"/>
    <w:rsid w:val="17CE92DC"/>
    <w:rsid w:val="205DD61D"/>
    <w:rsid w:val="278097DD"/>
    <w:rsid w:val="279322D6"/>
    <w:rsid w:val="2CBBB3D5"/>
    <w:rsid w:val="4282483A"/>
    <w:rsid w:val="527E5329"/>
    <w:rsid w:val="5554ACAA"/>
    <w:rsid w:val="577B9AE4"/>
    <w:rsid w:val="5C6007E3"/>
    <w:rsid w:val="671081D6"/>
    <w:rsid w:val="7B03D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8F7D6"/>
  <w15:docId w15:val="{E1B6930B-3A8C-40DF-9C79-73E535F10A1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Pr>
      <w:rFonts w:ascii="Calibri" w:hAnsi="Calibri" w:eastAsia="Calibri" w:cs="Calibri"/>
      <w:lang w:val="ro-RO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ind w:left="341" w:hanging="221"/>
    </w:pPr>
  </w:style>
  <w:style w:type="paragraph" w:styleId="TableParagraph" w:customStyle="1">
    <w:name w:val="Table Paragraph"/>
    <w:basedOn w:val="Normal"/>
    <w:uiPriority w:val="1"/>
    <w:qFormat/>
    <w:pPr>
      <w:ind w:left="3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3AC5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33AC5"/>
    <w:rPr>
      <w:rFonts w:ascii="Tahoma" w:hAnsi="Tahoma" w:eastAsia="Calibri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67256"/>
    <w:rPr>
      <w:rFonts w:ascii="Calibri" w:hAnsi="Calibri" w:eastAsia="Calibri" w:cs="Calibri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67256"/>
    <w:rPr>
      <w:rFonts w:ascii="Calibri" w:hAnsi="Calibri" w:eastAsia="Calibri" w:cs="Calibri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://eldkompetens.se/" TargetMode="External" Id="rId13" /><Relationship Type="http://schemas.openxmlformats.org/officeDocument/2006/relationships/hyperlink" Target="http://www.nachweisgenerator.de/" TargetMode="External" Id="rId18" /><Relationship Type="http://schemas.openxmlformats.org/officeDocument/2006/relationships/hyperlink" Target="http://www.youthforum.org/OLD/?q=en/node/162" TargetMode="External" Id="rId26" /><Relationship Type="http://schemas.openxmlformats.org/officeDocument/2006/relationships/hyperlink" Target="http://www.salto-youth.net/" TargetMode="External" Id="rId39" /><Relationship Type="http://schemas.openxmlformats.org/officeDocument/2006/relationships/customXml" Target="../customXml/item3.xml" Id="rId3" /><Relationship Type="http://schemas.openxmlformats.org/officeDocument/2006/relationships/hyperlink" Target="http://www.youthpass.eu/" TargetMode="External" Id="rId21" /><Relationship Type="http://schemas.openxmlformats.org/officeDocument/2006/relationships/hyperlink" Target="http://www.ise.ro/" TargetMode="External" Id="rId34" /><Relationship Type="http://schemas.openxmlformats.org/officeDocument/2006/relationships/fontTable" Target="fontTable.xml" Id="rId42" /><Relationship Type="http://schemas.openxmlformats.org/officeDocument/2006/relationships/webSettings" Target="webSettings.xml" Id="rId7" /><Relationship Type="http://schemas.openxmlformats.org/officeDocument/2006/relationships/hyperlink" Target="http://www.dji.de/5_kompetenznachweis/KB_Kompetenzbilanz_281206.pdf" TargetMode="External" Id="rId12" /><Relationship Type="http://schemas.openxmlformats.org/officeDocument/2006/relationships/hyperlink" Target="http://eldkompetens.se/" TargetMode="External" Id="rId17" /><Relationship Type="http://schemas.openxmlformats.org/officeDocument/2006/relationships/hyperlink" Target="http://www.voluntariat.ro/download/Ghid_pt_recunoasterea_competentelor_dobandite_prin_voluntaria" TargetMode="External" Id="rId25" /><Relationship Type="http://schemas.openxmlformats.org/officeDocument/2006/relationships/hyperlink" Target="http://www.tvet.ro/" TargetMode="External" Id="rId33" /><Relationship Type="http://schemas.openxmlformats.org/officeDocument/2006/relationships/hyperlink" Target="http://www.alliancenetwork.eu/uploads/Alliance%20documents/Other%20documents%20Volunteering%25" TargetMode="External" Id="rId38" /><Relationship Type="http://schemas.openxmlformats.org/officeDocument/2006/relationships/customXml" Target="../customXml/item2.xml" Id="rId2" /><Relationship Type="http://schemas.openxmlformats.org/officeDocument/2006/relationships/hyperlink" Target="http://www.dji.de/5_kompetenznachweis/KB_Kompetenzbilanz_281206.pdf" TargetMode="External" Id="rId16" /><Relationship Type="http://schemas.openxmlformats.org/officeDocument/2006/relationships/hyperlink" Target="http://www.europass.ro/" TargetMode="External" Id="rId20" /><Relationship Type="http://schemas.openxmlformats.org/officeDocument/2006/relationships/hyperlink" Target="http://www.nachweisgenerator.de/" TargetMode="External" Id="rId29" /><Relationship Type="http://schemas.openxmlformats.org/officeDocument/2006/relationships/footer" Target="footer1.xml" Id="rId41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://www.ehrensache.nrw.de/" TargetMode="External" Id="rId11" /><Relationship Type="http://schemas.openxmlformats.org/officeDocument/2006/relationships/hyperlink" Target="http://europass.cedefop.europa.eu/en/documents/european-skills-passport/diplomasupplement/info-for-necs/ects-user-guide/pdf.pdf" TargetMode="External" Id="rId24" /><Relationship Type="http://schemas.openxmlformats.org/officeDocument/2006/relationships/hyperlink" Target="http://www.youthpass.eu/" TargetMode="External" Id="rId32" /><Relationship Type="http://schemas.openxmlformats.org/officeDocument/2006/relationships/hyperlink" Target="http://www.youthforum.org/OLD/?q=en/node/162" TargetMode="External" Id="rId37" /><Relationship Type="http://schemas.openxmlformats.org/officeDocument/2006/relationships/header" Target="header1.xml" Id="rId40" /><Relationship Type="http://schemas.openxmlformats.org/officeDocument/2006/relationships/styles" Target="styles.xml" Id="rId5" /><Relationship Type="http://schemas.openxmlformats.org/officeDocument/2006/relationships/hyperlink" Target="http://www.ehrensache.nrw.de/" TargetMode="External" Id="rId15" /><Relationship Type="http://schemas.openxmlformats.org/officeDocument/2006/relationships/hyperlink" Target="http://www.ise.ro/" TargetMode="External" Id="rId23" /><Relationship Type="http://schemas.openxmlformats.org/officeDocument/2006/relationships/hyperlink" Target="http://www.salto-youth.net/" TargetMode="External" Id="rId28" /><Relationship Type="http://schemas.openxmlformats.org/officeDocument/2006/relationships/hyperlink" Target="http://www.voluntariat.ro/download/Ghid_pt_recunoasterea_competentelor_dobandite_prin_voluntaria" TargetMode="External" Id="rId36" /><Relationship Type="http://schemas.openxmlformats.org/officeDocument/2006/relationships/hyperlink" Target="http://www.vds.org.uk/" TargetMode="External" Id="rId10" /><Relationship Type="http://schemas.openxmlformats.org/officeDocument/2006/relationships/hyperlink" Target="http://www.iuventa.sk/" TargetMode="External" Id="rId19" /><Relationship Type="http://schemas.openxmlformats.org/officeDocument/2006/relationships/hyperlink" Target="http://www.europass.ro/" TargetMode="External" Id="rId31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://www.vds.org.uk/" TargetMode="External" Id="rId14" /><Relationship Type="http://schemas.openxmlformats.org/officeDocument/2006/relationships/hyperlink" Target="http://www.tvet.ro/" TargetMode="External" Id="rId22" /><Relationship Type="http://schemas.openxmlformats.org/officeDocument/2006/relationships/hyperlink" Target="http://www.alliancenetwork.eu/uploads/Alliance%20documents/Other%20documents%20Volunteering%25" TargetMode="External" Id="rId27" /><Relationship Type="http://schemas.openxmlformats.org/officeDocument/2006/relationships/hyperlink" Target="http://www.iuventa.sk/" TargetMode="External" Id="rId30" /><Relationship Type="http://schemas.openxmlformats.org/officeDocument/2006/relationships/hyperlink" Target="http://europass.cedefop.europa.eu/en/documents/european-skills-passport/diplomasupplement/info-for-necs/ects-user-guide/pdf.pdf" TargetMode="External" Id="rId35" /><Relationship Type="http://schemas.openxmlformats.org/officeDocument/2006/relationships/theme" Target="theme/theme1.xml" Id="rId4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5EE67C-788C-424F-8D64-336AEB3A60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45E19-0890-4E50-BA7D-7316E679377B}"/>
</file>

<file path=customXml/itemProps3.xml><?xml version="1.0" encoding="utf-8"?>
<ds:datastoreItem xmlns:ds="http://schemas.openxmlformats.org/officeDocument/2006/customXml" ds:itemID="{DB52AA9A-AFA3-4DCF-A81F-78EAAE92098F}">
  <ds:schemaRefs>
    <ds:schemaRef ds:uri="http://schemas.microsoft.com/office/2006/metadata/properties"/>
    <ds:schemaRef ds:uri="http://schemas.microsoft.com/office/infopath/2007/PartnerControls"/>
    <ds:schemaRef ds:uri="4bd20f04-cafc-4930-b011-41e549565744"/>
    <ds:schemaRef ds:uri="84a5a679-07a2-4eab-a55c-1aa3e8a48c3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Ildiko Bodor</dc:creator>
  <cp:lastModifiedBy>Ildiko Bodor</cp:lastModifiedBy>
  <cp:revision>6</cp:revision>
  <cp:lastPrinted>2022-11-15T10:34:00Z</cp:lastPrinted>
  <dcterms:created xsi:type="dcterms:W3CDTF">2023-10-12T19:20:00Z</dcterms:created>
  <dcterms:modified xsi:type="dcterms:W3CDTF">2024-06-21T05:26:38Z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2022-11-14T00:00:00Z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0x01010024714EB3F3F6DB4EA98CA9D5C9FA5D04</vt:lpwstr>
  </property>
  <property fmtid="{D5CDD505-2E9C-101B-9397-08002B2CF9AE}" pid="7" name="MediaServiceImageTags">
    <vt:lpwstr/>
  </property>
  <property fmtid="{D5CDD505-2E9C-101B-9397-08002B2CF9AE}" pid="8" name="Order">
    <vt:r8>52500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