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580F" w:rsidR="00627611" w:rsidP="00F57E56" w:rsidRDefault="00627611" w14:paraId="711338BC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6C580F">
        <w:rPr>
          <w:rFonts w:ascii="Calibri" w:hAnsi="Calibri" w:cs="Calibri"/>
          <w:b/>
          <w:bCs/>
          <w:sz w:val="28"/>
          <w:szCs w:val="28"/>
        </w:rPr>
        <w:t>FIŞA DISCIPLINEI</w:t>
      </w:r>
    </w:p>
    <w:p w:rsidRPr="006C580F" w:rsidR="00627611" w:rsidP="00EB596A" w:rsidRDefault="00627611" w14:paraId="0974754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p w:rsidRPr="006C580F" w:rsidR="00627611" w:rsidP="00EB596A" w:rsidRDefault="00627611" w14:paraId="53C46E6D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6C580F" w:rsidR="00627611" w:rsidTr="00435AC0" w14:paraId="4839334B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31CD1D92" w14:textId="4A9607B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Instituția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A3097E" w:rsidRDefault="00627611" w14:paraId="24F438F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Pr="006C580F" w:rsidR="00627611" w:rsidTr="00435AC0" w14:paraId="4FF46C8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557191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9A766B" w14:paraId="00E799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6C580F" w:rsidR="00627611" w:rsidTr="00435AC0" w14:paraId="6F335B4D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6EF3DF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4379D6" w14:paraId="1CE3EE22" w14:textId="64064C4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6C580F" w:rsidR="00627611" w:rsidTr="00435AC0" w14:paraId="20B7696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204287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1200A6" w14:paraId="335D634E" w14:textId="21A93C5C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6C580F" w:rsidR="00627611" w:rsidTr="00435AC0" w14:paraId="55459933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375436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743CC4" w14:paraId="34A912DE" w14:textId="07B6520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Licență</w:t>
            </w:r>
          </w:p>
        </w:tc>
      </w:tr>
      <w:tr w:rsidRPr="006C580F" w:rsidR="00627611" w:rsidTr="00435AC0" w14:paraId="066244A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6A132F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4379D6" w14:paraId="7D10BE52" w14:textId="513B061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Sisteme și Echipamente Termice</w:t>
            </w:r>
            <w:r w:rsidRPr="006C580F" w:rsidR="007D21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>/</w:t>
            </w:r>
            <w:r w:rsidR="007D21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>Inginer</w:t>
            </w:r>
          </w:p>
        </w:tc>
      </w:tr>
      <w:tr w:rsidRPr="006C580F" w:rsidR="00627611" w:rsidTr="00435AC0" w14:paraId="28EDECF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02F1887A" w14:textId="4222531B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627611" w14:paraId="070D6BD1" w14:textId="739C30D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IF –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frecvență</w:t>
            </w:r>
          </w:p>
        </w:tc>
      </w:tr>
      <w:tr w:rsidRPr="006C580F" w:rsidR="00627611" w:rsidTr="00435AC0" w14:paraId="3ACC6BF2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4AA7DD57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A3097E" w:rsidRDefault="008143FB" w14:paraId="24E330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</w:t>
            </w:r>
            <w:r w:rsidRPr="006C580F" w:rsidR="009A766B">
              <w:rPr>
                <w:rFonts w:ascii="Calibri" w:hAnsi="Calibri" w:cs="Calibri"/>
                <w:sz w:val="22"/>
                <w:szCs w:val="22"/>
              </w:rPr>
              <w:t>8.00</w:t>
            </w:r>
          </w:p>
        </w:tc>
      </w:tr>
    </w:tbl>
    <w:p w:rsidRPr="006C580F" w:rsidR="00627611" w:rsidP="00EB596A" w:rsidRDefault="00627611" w14:paraId="4F56014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:rsidRPr="006C580F" w:rsidR="00627611" w:rsidP="00EB596A" w:rsidRDefault="00627611" w14:paraId="317AC20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6C580F" w:rsidR="00627611" w:rsidTr="000E1E03" w14:paraId="1C8BC968" w14:textId="77777777">
        <w:tc>
          <w:tcPr>
            <w:tcW w:w="2874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4D724E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492736" w14:paraId="3547BF8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 xml:space="preserve">Rezistența </w:t>
            </w:r>
            <w:r w:rsidRPr="006C580F" w:rsidR="009405C5">
              <w:rPr>
                <w:rFonts w:ascii="Calibri" w:hAnsi="Calibri" w:cs="Calibri"/>
              </w:rPr>
              <w:t>Materialelor I</w:t>
            </w:r>
            <w:r w:rsidRPr="006C580F" w:rsidR="00995017">
              <w:rPr>
                <w:rFonts w:ascii="Calibri" w:hAnsi="Calibri" w:cs="Calibri"/>
              </w:rPr>
              <w:t>I</w:t>
            </w:r>
          </w:p>
        </w:tc>
      </w:tr>
      <w:tr w:rsidRPr="006C580F" w:rsidR="00627611" w:rsidTr="000E1E03" w14:paraId="4629FFA0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39BA5E11" w14:textId="24C01F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2.2 Aria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conținut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492736" w14:paraId="3DB7905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C.2.3</w:t>
            </w:r>
          </w:p>
        </w:tc>
      </w:tr>
      <w:tr w:rsidRPr="006C580F" w:rsidR="00627611" w:rsidTr="000E1E03" w14:paraId="3F74055E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54406D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2.3 Responsabil 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9405C5" w14:paraId="46BC437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Prof.dr.ing Mircea Cristian Dudescu – </w:t>
            </w:r>
            <w:r w:rsidRPr="006C580F">
              <w:rPr>
                <w:rFonts w:ascii="Calibri" w:hAnsi="Calibri" w:cs="Calibri"/>
                <w:sz w:val="18"/>
                <w:szCs w:val="18"/>
              </w:rPr>
              <w:t>mircea.dudescu@rezi.utcluj.ro</w:t>
            </w:r>
          </w:p>
        </w:tc>
      </w:tr>
      <w:tr w:rsidRPr="006C580F" w:rsidR="00627611" w:rsidTr="000E1E03" w14:paraId="4B0D4337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60FEAD48" w14:textId="3C3EF15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2.4 Titularul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activităților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6C580F" w:rsidR="00627611" w:rsidP="009405C5" w:rsidRDefault="00F07975" w14:paraId="35C11346" w14:textId="0637041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Asist.</w:t>
            </w:r>
            <w:r w:rsidRPr="006C580F" w:rsidR="009405C5">
              <w:rPr>
                <w:rFonts w:ascii="Calibri" w:hAnsi="Calibri" w:cs="Calibri"/>
                <w:sz w:val="22"/>
                <w:szCs w:val="22"/>
              </w:rPr>
              <w:t xml:space="preserve">dr.ing. </w:t>
            </w:r>
            <w:r w:rsidRPr="006C580F" w:rsidR="009A4D1D">
              <w:rPr>
                <w:rFonts w:ascii="Calibri" w:hAnsi="Calibri" w:cs="Calibri"/>
                <w:sz w:val="22"/>
                <w:szCs w:val="22"/>
              </w:rPr>
              <w:t>Cristian Vilău</w:t>
            </w:r>
          </w:p>
        </w:tc>
      </w:tr>
      <w:tr w:rsidRPr="006C580F" w:rsidR="00627611" w:rsidTr="000E1E03" w14:paraId="2CF06BBF" w14:textId="77777777">
        <w:trPr>
          <w:trHeight w:val="279"/>
        </w:trPr>
        <w:tc>
          <w:tcPr>
            <w:tcW w:w="195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56D8663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9405C5" w:rsidRDefault="009405C5" w14:paraId="46D5AE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  <w:tc>
          <w:tcPr>
            <w:tcW w:w="1456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0EA1085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425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9405C5" w:rsidRDefault="009D645B" w14:paraId="52C96E62" w14:textId="4C12C8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149C86B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11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9405C5" w14:paraId="53E8B72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E</w:t>
            </w:r>
          </w:p>
        </w:tc>
        <w:tc>
          <w:tcPr>
            <w:tcW w:w="224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21C828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79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9405C5" w14:paraId="16D9647A" w14:textId="2EEBD7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sz w:val="16"/>
                <w:szCs w:val="16"/>
              </w:rPr>
              <w:t>D</w:t>
            </w:r>
            <w:r w:rsidR="009D645B">
              <w:rPr>
                <w:sz w:val="16"/>
                <w:szCs w:val="16"/>
              </w:rPr>
              <w:t>D/DI</w:t>
            </w:r>
          </w:p>
        </w:tc>
      </w:tr>
    </w:tbl>
    <w:p w:rsidRPr="006C580F" w:rsidR="00627611" w:rsidP="00EB596A" w:rsidRDefault="00627611" w14:paraId="1E62468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0117B9" w:rsidRDefault="00627611" w14:paraId="3B39194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6C580F" w:rsidR="00627611" w:rsidTr="7D091EA5" w14:paraId="1D682C66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188B06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4171D4" w:rsidRDefault="008E3C5F" w14:paraId="287A54E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781720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704D64" w:rsidRDefault="004171D4" w14:paraId="2A588CC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0117B9" w:rsidRDefault="00627611" w14:paraId="221DA1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704D64" w:rsidRDefault="004171D4" w14:paraId="65CDA60D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</w:t>
            </w:r>
            <w:r w:rsidRPr="006C580F" w:rsidR="008E3C5F">
              <w:rPr>
                <w:rFonts w:ascii="Calibri" w:hAnsi="Calibri" w:cs="Calibri"/>
              </w:rPr>
              <w:t>+2</w:t>
            </w:r>
          </w:p>
        </w:tc>
      </w:tr>
      <w:tr w:rsidRPr="006C580F" w:rsidR="00627611" w:rsidTr="7D091EA5" w14:paraId="791E995C" w14:textId="77777777">
        <w:trPr>
          <w:trHeight w:val="370"/>
        </w:trPr>
        <w:tc>
          <w:tcPr>
            <w:tcW w:w="3544" w:type="dxa"/>
            <w:gridSpan w:val="2"/>
            <w:shd w:val="clear" w:color="auto" w:fill="E0E0E0"/>
            <w:tcMar/>
            <w:vAlign w:val="center"/>
          </w:tcPr>
          <w:p w:rsidRPr="006C580F" w:rsidR="00627611" w:rsidP="000E1E03" w:rsidRDefault="00627611" w14:paraId="407BF93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E0E0E0"/>
            <w:tcMar/>
            <w:vAlign w:val="center"/>
          </w:tcPr>
          <w:p w:rsidRPr="006C580F" w:rsidR="00627611" w:rsidP="000E1E03" w:rsidRDefault="00FA01ED" w14:paraId="6F1429E9" w14:textId="33C5F5BD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7D091EA5" w:rsidR="00FA01ED">
              <w:rPr>
                <w:rFonts w:ascii="Calibri" w:hAnsi="Calibri" w:cs="Calibri"/>
                <w:sz w:val="22"/>
                <w:szCs w:val="22"/>
              </w:rPr>
              <w:t>7</w:t>
            </w:r>
            <w:r w:rsidRPr="7D091EA5" w:rsidR="002C39F6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shd w:val="clear" w:color="auto" w:fill="E0E0E0"/>
            <w:tcMar/>
            <w:vAlign w:val="center"/>
          </w:tcPr>
          <w:p w:rsidRPr="006C580F" w:rsidR="00627611" w:rsidP="000E1E03" w:rsidRDefault="00627611" w14:paraId="7398D0AB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E0E0E0"/>
            <w:tcMar/>
          </w:tcPr>
          <w:p w:rsidRPr="006C580F" w:rsidR="00627611" w:rsidP="00704D64" w:rsidRDefault="004171D4" w14:paraId="488A283B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shd w:val="clear" w:color="auto" w:fill="E0E0E0"/>
            <w:tcMar/>
          </w:tcPr>
          <w:p w:rsidRPr="006C580F" w:rsidR="00627611" w:rsidP="000117B9" w:rsidRDefault="00627611" w14:paraId="77363FD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shd w:val="clear" w:color="auto" w:fill="E0E0E0"/>
            <w:tcMar/>
          </w:tcPr>
          <w:p w:rsidRPr="006C580F" w:rsidR="00627611" w:rsidP="00704D64" w:rsidRDefault="00FA01ED" w14:paraId="773CF8B8" w14:textId="43A6A408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7D091EA5" w:rsidR="3480CE82">
              <w:rPr>
                <w:rFonts w:ascii="Calibri" w:hAnsi="Calibri" w:cs="Calibri"/>
              </w:rPr>
              <w:t>42</w:t>
            </w:r>
          </w:p>
        </w:tc>
      </w:tr>
      <w:tr w:rsidRPr="006C580F" w:rsidR="00627611" w:rsidTr="7D091EA5" w14:paraId="183B4CBF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743CC4" w14:paraId="25EE5BA1" w14:textId="29E7BBC4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Distribuția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 xml:space="preserve"> fondului de timp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0117B9" w:rsidRDefault="00627611" w14:paraId="443DF70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ore</w:t>
            </w:r>
          </w:p>
        </w:tc>
      </w:tr>
      <w:tr w:rsidRPr="006C580F" w:rsidR="00627611" w:rsidTr="7D091EA5" w14:paraId="2FED723E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35FBF682" w14:textId="6D9E752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Studiul după manual, suport de curs, bibliografie şi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notițe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E655DC" w:rsidRDefault="004C43B1" w14:paraId="1E2C98C5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26</w:t>
            </w:r>
          </w:p>
        </w:tc>
      </w:tr>
      <w:tr w:rsidRPr="006C580F" w:rsidR="00627611" w:rsidTr="7D091EA5" w14:paraId="2AF70C10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434482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Documentare suplimentară în bibliotecă, pe platformele electronice de specialitate şi pe teren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4C43B1" w14:paraId="36530BC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9</w:t>
            </w:r>
          </w:p>
        </w:tc>
      </w:tr>
      <w:tr w:rsidRPr="006C580F" w:rsidR="00627611" w:rsidTr="7D091EA5" w14:paraId="75DF04CA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62967B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Pregătire seminarii / laboratoare, teme, referate, portofolii şi eseuri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3463C5" w:rsidRDefault="004C43B1" w14:paraId="420FDEB1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14</w:t>
            </w:r>
          </w:p>
        </w:tc>
      </w:tr>
      <w:tr w:rsidRPr="006C580F" w:rsidR="00627611" w:rsidTr="7D091EA5" w14:paraId="64A2D6A7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07C7A7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FA01ED" w14:paraId="1161811C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</w:tr>
      <w:tr w:rsidRPr="006C580F" w:rsidR="00627611" w:rsidTr="7D091EA5" w14:paraId="1CD65EFC" w14:textId="77777777">
        <w:trPr>
          <w:trHeight w:val="312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5611A9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FA01ED" w14:paraId="7E9E600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4</w:t>
            </w:r>
          </w:p>
        </w:tc>
      </w:tr>
      <w:tr w:rsidRPr="006C580F" w:rsidR="00627611" w:rsidTr="7D091EA5" w14:paraId="7307BD96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6706A1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F7111C" w:rsidRDefault="00627611" w14:paraId="047AB89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</w:tr>
      <w:tr w:rsidRPr="006C580F" w:rsidR="00627611" w:rsidTr="7D091EA5" w14:paraId="7370759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0B0109B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41DDC236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55</w:t>
            </w:r>
          </w:p>
        </w:tc>
      </w:tr>
      <w:tr w:rsidRPr="006C580F" w:rsidR="00627611" w:rsidTr="7D091EA5" w14:paraId="3602E821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3C5B47B8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14DB240E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125</w:t>
            </w:r>
          </w:p>
        </w:tc>
      </w:tr>
      <w:tr w:rsidRPr="006C580F" w:rsidR="00627611" w:rsidTr="7D091EA5" w14:paraId="4777C2E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289018E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3B18F4E5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</w:t>
            </w:r>
          </w:p>
        </w:tc>
      </w:tr>
    </w:tbl>
    <w:p w:rsidRPr="006C580F" w:rsidR="00627611" w:rsidRDefault="00627611" w14:paraId="587C8C87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RDefault="00627611" w14:paraId="3D27FFD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4. Precondiţii</w:t>
      </w:r>
      <w:r w:rsidRPr="006C580F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6C580F" w:rsidR="00627611" w:rsidTr="000E1E03" w14:paraId="720A2891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428FC5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5B3743" w14:paraId="20A84274" w14:textId="77628BB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Cunoștințe</w:t>
            </w:r>
            <w:r w:rsidRPr="006C580F" w:rsidR="004975BA">
              <w:rPr>
                <w:rFonts w:ascii="Calibri" w:hAnsi="Calibri" w:cs="Calibri"/>
                <w:sz w:val="22"/>
                <w:szCs w:val="22"/>
              </w:rPr>
              <w:t xml:space="preserve"> de matematică, fizică, mecanică statică, noțiuni de desen tehnic</w:t>
            </w:r>
          </w:p>
        </w:tc>
      </w:tr>
      <w:tr w:rsidRPr="006C580F" w:rsidR="00627611" w:rsidTr="000E1E03" w14:paraId="7E142D13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0AC327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B3743" w:rsidR="00627611" w:rsidP="000E1E03" w:rsidRDefault="005B3743" w14:paraId="7BBC3397" w14:textId="071B6B4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5B3743">
              <w:rPr>
                <w:rFonts w:ascii="Calibri" w:hAnsi="Calibri" w:cs="Calibri"/>
                <w:sz w:val="22"/>
                <w:szCs w:val="22"/>
              </w:rPr>
              <w:t>Utilizarea calculatorului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pentru aplicații inginerești</w:t>
            </w:r>
          </w:p>
        </w:tc>
      </w:tr>
    </w:tbl>
    <w:p w:rsidRPr="006C580F" w:rsidR="00627611" w:rsidRDefault="00627611" w14:paraId="6712309B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3FDF8A24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5. Condiţii</w:t>
      </w:r>
      <w:r w:rsidRPr="006C580F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6C580F" w:rsidR="00627611" w:rsidTr="00DF2098" w14:paraId="6FF390A3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7DC36D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4D3E73F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Pr="006C580F" w:rsidR="00627611" w:rsidTr="00DF2098" w14:paraId="6D8C2C97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6E00A91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5.2. de desfăşurare a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BB073F" w:rsidR="00627611" w:rsidP="00DF2098" w:rsidRDefault="004975BA" w14:paraId="2A64869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B073F">
              <w:rPr>
                <w:rFonts w:ascii="Calibri" w:hAnsi="Calibri" w:cs="Calibri"/>
                <w:sz w:val="22"/>
                <w:szCs w:val="22"/>
              </w:rPr>
              <w:t>Prezența la laborator este obligatorie</w:t>
            </w:r>
          </w:p>
        </w:tc>
      </w:tr>
    </w:tbl>
    <w:p w:rsidRPr="006C580F" w:rsidR="00627611" w:rsidP="00EE0BA5" w:rsidRDefault="00627611" w14:paraId="35977F9D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10076D1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07F1215E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899B8FD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C5A9155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9865866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1FA17D2" w14:textId="77777777">
      <w:pPr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8"/>
        <w:gridCol w:w="8772"/>
      </w:tblGrid>
      <w:tr w:rsidRPr="006C580F" w:rsidR="00627611" w:rsidTr="00BC6B48" w14:paraId="20C318BC" w14:textId="77777777">
        <w:trPr>
          <w:cantSplit/>
          <w:trHeight w:val="2573"/>
        </w:trPr>
        <w:tc>
          <w:tcPr>
            <w:tcW w:w="728" w:type="dxa"/>
            <w:tcBorders>
              <w:top w:val="single" w:color="auto" w:sz="12" w:space="0"/>
            </w:tcBorders>
            <w:shd w:val="clear" w:color="auto" w:fill="E0E0E0"/>
            <w:textDirection w:val="btLr"/>
          </w:tcPr>
          <w:p w:rsidRPr="006C580F" w:rsidR="00627611" w:rsidP="003C3715" w:rsidRDefault="00627611" w14:paraId="3270BA2B" w14:textId="77777777">
            <w:pPr>
              <w:ind w:left="113" w:right="113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Competenţe profesionale</w:t>
            </w:r>
          </w:p>
        </w:tc>
        <w:tc>
          <w:tcPr>
            <w:tcW w:w="8772" w:type="dxa"/>
            <w:tcBorders>
              <w:top w:val="single" w:color="auto" w:sz="12" w:space="0"/>
            </w:tcBorders>
            <w:shd w:val="clear" w:color="auto" w:fill="E0E0E0"/>
          </w:tcPr>
          <w:p w:rsidRPr="006C580F" w:rsidR="005143F6" w:rsidP="005143F6" w:rsidRDefault="005143F6" w14:paraId="29A2C629" w14:textId="17BCEB28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C1.1.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Recunoașterea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 teoremelor importante, a  principiilor  si metodelor de baza specifice disciplinelor fundamentale</w:t>
            </w:r>
          </w:p>
          <w:p w:rsidRPr="006C580F" w:rsidR="00627611" w:rsidP="005143F6" w:rsidRDefault="005143F6" w14:paraId="6498D1C2" w14:textId="2AA3F98E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C2.1. Identificarea fenomenelor, teoriilor, si metodelor de calcul  proprii disciplinelor in domeniu si proiectarea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spațială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a unor obiecte sau componente ale acestora</w:t>
            </w:r>
          </w:p>
          <w:p w:rsidRPr="006C580F" w:rsidR="005143F6" w:rsidP="005143F6" w:rsidRDefault="005143F6" w14:paraId="55B3E886" w14:textId="2E8B085D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C1.2. Efectuarea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demonstrațiilor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,  explicarea si interpretarea rezultatelor teoretice in utilizarea sau explicarea unor teoreme sau  fenomene asociate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6C580F" w:rsidR="005143F6" w:rsidP="005143F6" w:rsidRDefault="005143F6" w14:paraId="71EC4FD7" w14:textId="235C40B6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C2.2. Utilizarea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cunoștințelor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proprii disciplinelor in domeniu pentru explicarea si rezolvarea problemelor si  interpretarea  rezultatelor teoretice sau experimentale</w:t>
            </w:r>
          </w:p>
          <w:p w:rsidRPr="006C580F" w:rsidR="005143F6" w:rsidP="005143F6" w:rsidRDefault="005143F6" w14:paraId="11BFF247" w14:textId="0BE4EBE3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C1.3 Aplicarea de reguli generale pentru probleme specifice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6C580F" w:rsidR="005143F6" w:rsidP="005143F6" w:rsidRDefault="005143F6" w14:paraId="0BBE5B5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6C580F" w:rsidR="00627611" w:rsidTr="00E6184D" w14:paraId="41560153" w14:textId="77777777">
        <w:trPr>
          <w:cantSplit/>
          <w:trHeight w:val="1720"/>
        </w:trPr>
        <w:tc>
          <w:tcPr>
            <w:tcW w:w="728" w:type="dxa"/>
            <w:tcBorders>
              <w:bottom w:val="single" w:color="auto" w:sz="12" w:space="0"/>
            </w:tcBorders>
            <w:shd w:val="clear" w:color="auto" w:fill="E0E0E0"/>
            <w:textDirection w:val="btLr"/>
          </w:tcPr>
          <w:p w:rsidRPr="006C580F" w:rsidR="00627611" w:rsidP="003C3715" w:rsidRDefault="00627611" w14:paraId="7798AEFF" w14:textId="77777777">
            <w:pPr>
              <w:ind w:left="113" w:right="113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Competenţe transversale</w:t>
            </w:r>
          </w:p>
        </w:tc>
        <w:tc>
          <w:tcPr>
            <w:tcW w:w="8772" w:type="dxa"/>
            <w:tcBorders>
              <w:bottom w:val="single" w:color="auto" w:sz="12" w:space="0"/>
            </w:tcBorders>
            <w:shd w:val="clear" w:color="auto" w:fill="E0E0E0"/>
          </w:tcPr>
          <w:p w:rsidRPr="006C580F" w:rsidR="00627611" w:rsidP="00457147" w:rsidRDefault="00457147" w14:paraId="377E7083" w14:textId="2AD37D4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Aplicarea valorilor şi eticii profesiei de inginer, si executarea responsabila a sarcinilor profesionale în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condiții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autonomie restrânsă şi asistenţă calificată. Promovarea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raționamentului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logic, convergent şi divergent, 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aplicabilității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practice, a evaluării si autoevaluării in luarea deciziilor.</w:t>
            </w:r>
          </w:p>
          <w:p w:rsidRPr="006C580F" w:rsidR="00D3550A" w:rsidP="00457147" w:rsidRDefault="00D3550A" w14:paraId="08AF1F72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Autoevaluarea obiectivă a nevoii de formare profesională continuă în scopul inserţiei pe piaţa muncii şi al adaptării la dinamica cerinţelor acesteia si pentru dezvoltarea personală şi profesională. Utilizarea eficientă a abilităţilor lingvistice si a cunoştinţelor de tehnologia informaţiei şi a comunicării</w:t>
            </w:r>
          </w:p>
        </w:tc>
      </w:tr>
    </w:tbl>
    <w:p w:rsidRPr="006C580F" w:rsidR="00627611" w:rsidP="00EE0BA5" w:rsidRDefault="00627611" w14:paraId="1B7DADBD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3F7EE44E" w14:textId="6C0D988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6C580F">
        <w:rPr>
          <w:rFonts w:ascii="Calibri" w:hAnsi="Calibri" w:cs="Calibri"/>
          <w:sz w:val="22"/>
          <w:szCs w:val="22"/>
        </w:rPr>
        <w:t xml:space="preserve"> (</w:t>
      </w:r>
      <w:r w:rsidRPr="006C580F" w:rsidR="005B3743">
        <w:rPr>
          <w:rFonts w:ascii="Calibri" w:hAnsi="Calibri" w:cs="Calibri"/>
          <w:sz w:val="22"/>
          <w:szCs w:val="22"/>
        </w:rPr>
        <w:t>reieșind</w:t>
      </w:r>
      <w:r w:rsidRPr="006C580F">
        <w:rPr>
          <w:rFonts w:ascii="Calibri" w:hAnsi="Calibri" w:cs="Calibri"/>
          <w:sz w:val="22"/>
          <w:szCs w:val="22"/>
        </w:rPr>
        <w:t xml:space="preserve"> din grila </w:t>
      </w:r>
      <w:r w:rsidRPr="006C580F" w:rsidR="005B3743">
        <w:rPr>
          <w:rFonts w:ascii="Calibri" w:hAnsi="Calibri" w:cs="Calibri"/>
          <w:sz w:val="22"/>
          <w:szCs w:val="22"/>
        </w:rPr>
        <w:t>competențelor</w:t>
      </w:r>
      <w:r w:rsidRPr="006C580F">
        <w:rPr>
          <w:rFonts w:ascii="Calibri" w:hAnsi="Calibri" w:cs="Calibri"/>
          <w:sz w:val="22"/>
          <w:szCs w:val="22"/>
        </w:rPr>
        <w:t xml:space="preserve">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777"/>
        <w:gridCol w:w="6723"/>
      </w:tblGrid>
      <w:tr w:rsidRPr="006C580F" w:rsidR="00627611" w:rsidTr="0088732A" w14:paraId="657ABD3F" w14:textId="77777777">
        <w:tc>
          <w:tcPr>
            <w:tcW w:w="2809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88732A" w:rsidRDefault="00627611" w14:paraId="02096A78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9179A3" w:rsidP="009179A3" w:rsidRDefault="009179A3" w14:paraId="3E4620CF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cunoască noțiunile de bază ale disciplinei de rezistența materialelor, să cunoască solicitările simple si compuse ale materialelor 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6C580F" w:rsidR="009179A3" w:rsidP="009179A3" w:rsidRDefault="009179A3" w14:paraId="23658D47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înțeleagă modul în care disciplina este una aplicativă, legată nemijlocit de calculele inginerești și de numeroase situații  din practică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6C580F" w:rsidR="00627611" w:rsidP="009179A3" w:rsidRDefault="009179A3" w14:paraId="09E9B2BD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-Să știe să interpreteze rezultatele calculelor în conexiune cu aplicația practică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</w:tr>
      <w:tr w:rsidRPr="006C580F" w:rsidR="00627611" w:rsidTr="0088732A" w14:paraId="0592A2D4" w14:textId="77777777">
        <w:tc>
          <w:tcPr>
            <w:tcW w:w="2809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627611" w:rsidP="0088732A" w:rsidRDefault="00627611" w14:paraId="30BB09C2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6C580F" w:rsidR="00627611" w:rsidP="0088732A" w:rsidRDefault="00627611" w14:paraId="1272123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2A1493" w:rsidP="002A1493" w:rsidRDefault="002A1493" w14:paraId="3D31D7C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-Să știe să rezolve problemele de calcul de rezistență cu ajutorul noțiunilor acumulate și a manualelor inginerești</w:t>
            </w:r>
          </w:p>
          <w:p w:rsidRPr="006C580F" w:rsidR="002A1493" w:rsidP="002A1493" w:rsidRDefault="002A1493" w14:paraId="3C2F69D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reducă situații concrete din practică la modelele de calcul specifice rezistenței materialelor</w:t>
            </w:r>
          </w:p>
          <w:p w:rsidRPr="006C580F" w:rsidR="002A1493" w:rsidP="002A1493" w:rsidRDefault="002A1493" w14:paraId="01FC760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interpreteze rezultatele calculului și să propună soluții inginerești pentru îmbunătățirea acestora</w:t>
            </w:r>
          </w:p>
          <w:p w:rsidRPr="006C580F" w:rsidR="00627611" w:rsidP="002A1493" w:rsidRDefault="002A1493" w14:paraId="4D4906B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măsoare practic deformațiile și tensiunile în piesele solicitate mecanic.  </w:t>
            </w:r>
          </w:p>
        </w:tc>
      </w:tr>
    </w:tbl>
    <w:p w:rsidRPr="006C580F" w:rsidR="00627611" w:rsidP="00EE0BA5" w:rsidRDefault="00627611" w14:paraId="657D400F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6C580F" w:rsidR="00961960" w:rsidP="00EE0BA5" w:rsidRDefault="00961960" w14:paraId="110F5D43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157996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734"/>
        <w:gridCol w:w="1988"/>
        <w:gridCol w:w="1778"/>
      </w:tblGrid>
      <w:tr w:rsidRPr="006C580F" w:rsidR="000F0EE0" w:rsidTr="00EA1F41" w14:paraId="659EB06C" w14:textId="77777777">
        <w:tc>
          <w:tcPr>
            <w:tcW w:w="7781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7A4A04" w:rsidRDefault="00627611" w14:paraId="7497362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:rsidRPr="006C580F" w:rsidR="00627611" w:rsidP="007A4A04" w:rsidRDefault="00627611" w14:paraId="680664C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717" w:type="dxa"/>
            <w:tcBorders>
              <w:top w:val="single" w:color="auto" w:sz="12" w:space="0"/>
            </w:tcBorders>
            <w:vAlign w:val="center"/>
          </w:tcPr>
          <w:p w:rsidRPr="006C580F" w:rsidR="00627611" w:rsidP="007A4A04" w:rsidRDefault="005B3743" w14:paraId="585590BE" w14:textId="1F66E40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Observații</w:t>
            </w:r>
          </w:p>
        </w:tc>
      </w:tr>
      <w:tr w:rsidRPr="006C580F" w:rsidR="000F0EE0" w:rsidTr="00EA1F41" w14:paraId="705655AA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7A4A04" w:rsidRDefault="00F45005" w14:paraId="13E3128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Solicitări compuse I.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care produc tensiuni de acelasi tip</w:t>
            </w:r>
          </w:p>
        </w:tc>
        <w:tc>
          <w:tcPr>
            <w:tcW w:w="248" w:type="dxa"/>
            <w:vMerge w:val="restart"/>
            <w:vAlign w:val="center"/>
          </w:tcPr>
          <w:p w:rsidRPr="006C580F" w:rsidR="00F45005" w:rsidP="00DD6ACB" w:rsidRDefault="00F45005" w14:paraId="094B739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clasice, utilizare materiale demonstrative, prezentări,  software educațional (MDSolids)</w:t>
            </w:r>
          </w:p>
        </w:tc>
        <w:tc>
          <w:tcPr>
            <w:tcW w:w="1717" w:type="dxa"/>
            <w:vMerge w:val="restart"/>
            <w:textDirection w:val="btLr"/>
            <w:vAlign w:val="center"/>
          </w:tcPr>
          <w:p w:rsidRPr="006C580F" w:rsidR="00F45005" w:rsidP="00745B43" w:rsidRDefault="00F45005" w14:paraId="2E9EC69E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6C580F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6C580F" w:rsidR="00F45005" w:rsidP="00745B43" w:rsidRDefault="0090772B" w14:paraId="1C3675EA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hyperlink w:history="1" r:id="rId8">
              <w:r w:rsidRPr="006C580F" w:rsidR="00F45005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6C580F" w:rsidR="000F0EE0" w:rsidTr="00EA1F41" w14:paraId="0E7A786C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3B215BC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 compuse II. Teorii de rezistență.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9CAFFC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4BC2E28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0F947C0D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EF1FBF" w:rsidRDefault="00F45005" w14:paraId="0B6A6D0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Bare curbe</w:t>
            </w:r>
            <w:r w:rsidRPr="006C580F" w:rsidR="00EF1FBF">
              <w:rPr>
                <w:rFonts w:ascii="Calibri" w:hAnsi="Calibri" w:cs="Calibri"/>
                <w:sz w:val="22"/>
                <w:szCs w:val="22"/>
              </w:rPr>
              <w:t>. Formula lui Winkler pt calculul tensiunilor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CE461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307B91C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7E55CB8E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4E67C2C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energetice pentru calculul deplasărilor I. Energia potențială de deformație. Teoremele lui Castigliano.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7DA7639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9A587C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346531D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3C6EFBA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Metode energetice pentru calculul deplasărilor II. Metoda sarcinii unitare. 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8B7F87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4C4218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1730CC9E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7BEF660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Aplicarea metodelor energetice la sisteme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2A2A53B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34D980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6E68D31" w14:textId="77777777">
        <w:tc>
          <w:tcPr>
            <w:tcW w:w="7781" w:type="dxa"/>
            <w:shd w:val="clear" w:color="auto" w:fill="E0E0E0"/>
          </w:tcPr>
          <w:p w:rsidRPr="006C580F" w:rsidR="00F45005" w:rsidP="00BB5771" w:rsidRDefault="00F45005" w14:paraId="46267D5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Metoda eforturilor. 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4DA2AE4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750474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149839BA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15C36DF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Flambajul barelor drepte în domeniul elastic. Formula lui Euler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55D619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6A748ED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6D924179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2EEB5ED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Flambajul barelor drepte în domeniul plastic.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16A19EB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5152B90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515C8CE7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1EE6B4A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 dinamice. Solicitări prin forțe de inerție. Solicitări la șoc.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13ADEB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239E03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2BDDB1B1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669666B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Calculul de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rezistență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la solicitări variabile. Curba Wohler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32EF4A6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2107308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99EAFCF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72F6966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Diagrame ale solicitărilor la oboseală. Calculul coeficientului de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siguranță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la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variabile.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78F616E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13DABD5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3513EBEF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177F0B" w14:paraId="67CB860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 w:rsidR="00F45005">
              <w:rPr>
                <w:rFonts w:ascii="Calibri" w:hAnsi="Calibri" w:cs="Calibri"/>
                <w:sz w:val="22"/>
                <w:szCs w:val="22"/>
              </w:rPr>
              <w:t xml:space="preserve"> in domeniul plastic</w:t>
            </w:r>
            <w:r w:rsidRPr="006C580F" w:rsidR="00B3099D">
              <w:rPr>
                <w:rFonts w:ascii="Calibri" w:hAnsi="Calibri" w:cs="Calibri"/>
                <w:sz w:val="22"/>
                <w:szCs w:val="22"/>
              </w:rPr>
              <w:t>. Tensiuni elasto-plastice.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05E238C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52A8E98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0E2AF8B3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584F0E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Metode experimentale de analiză a tensiunilor si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deformațiilor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6BE7A84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312FB4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46523A" w:rsidTr="003F54E1" w14:paraId="7EBEF9E8" w14:textId="77777777">
        <w:tc>
          <w:tcPr>
            <w:tcW w:w="9746" w:type="dxa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46523A" w:rsidP="0046523A" w:rsidRDefault="0046523A" w14:paraId="219398BC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6C580F" w:rsidR="0046523A" w:rsidP="0046523A" w:rsidRDefault="0046523A" w14:paraId="3657367E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Dudescu, M.C., </w:t>
            </w:r>
            <w:r w:rsidRPr="006C580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Rezistenţa materialelor. Noțiuni fundamentale. </w:t>
            </w:r>
            <w:r w:rsidRPr="006C580F">
              <w:rPr>
                <w:rFonts w:ascii="Calibri" w:hAnsi="Calibri" w:cs="Calibri"/>
                <w:iCs/>
                <w:sz w:val="22"/>
                <w:szCs w:val="22"/>
              </w:rPr>
              <w:t>Editura U.T.Pres, Cluj-Napoca,  2013.</w:t>
            </w:r>
          </w:p>
          <w:p w:rsidRPr="006C580F" w:rsidR="0046523A" w:rsidP="0046523A" w:rsidRDefault="0046523A" w14:paraId="4AD2639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Păstrav I.,</w:t>
            </w:r>
            <w:r w:rsidRPr="006C580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Rezistenţa materialelor şi teoria elasticităţii. 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Lito U.T.C.N., 1993.</w:t>
            </w:r>
          </w:p>
          <w:p w:rsidRPr="006C580F" w:rsidR="0046523A" w:rsidP="0046523A" w:rsidRDefault="0046523A" w14:paraId="0442FC83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Şomotecan, M., Hărdău, M., Bodea, S.  Rezistenţa materialelor.  Editura U.T.PRES, Cluj – Napoca, 2005</w:t>
            </w:r>
          </w:p>
          <w:p w:rsidRPr="006C580F" w:rsidR="0046523A" w:rsidP="0046523A" w:rsidRDefault="0046523A" w14:paraId="18DDD59B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Gere, J., Goodno, B., </w:t>
            </w:r>
            <w:r w:rsidRPr="006C580F">
              <w:rPr>
                <w:rFonts w:ascii="Calibri" w:hAnsi="Calibri" w:cs="Calibri"/>
                <w:i/>
                <w:sz w:val="22"/>
                <w:szCs w:val="22"/>
              </w:rPr>
              <w:t>Mechanics of Materials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6C580F">
              <w:rPr>
                <w:rFonts w:ascii="Calibri" w:hAnsi="Calibri" w:cs="Calibri"/>
                <w:i/>
                <w:sz w:val="22"/>
                <w:szCs w:val="22"/>
              </w:rPr>
              <w:t>Brief Edition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, Cengage Learning, Toronto, 2012.</w:t>
            </w:r>
          </w:p>
          <w:p w:rsidRPr="006C580F" w:rsidR="0046523A" w:rsidP="0046523A" w:rsidRDefault="0046523A" w14:paraId="11584EA3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Philpot, T., Mechanics of Materials: An Integrated Learning System, Wiley, 2012.</w:t>
            </w:r>
          </w:p>
          <w:p w:rsidRPr="006C580F" w:rsidR="0046523A" w:rsidP="0046523A" w:rsidRDefault="0046523A" w14:paraId="03CD86F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Hibbeler, R.C, Mechanics of Materials , Pearson, (10th edition), 2016 </w:t>
            </w:r>
          </w:p>
        </w:tc>
      </w:tr>
      <w:tr w:rsidRPr="006C580F" w:rsidR="000F0EE0" w:rsidTr="00EA1F41" w14:paraId="1E493D38" w14:textId="77777777">
        <w:tc>
          <w:tcPr>
            <w:tcW w:w="7781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46523A" w:rsidP="0046523A" w:rsidRDefault="0046523A" w14:paraId="7F862D1E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8.2 Seminar / laborator / proiect</w:t>
            </w: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:rsidRPr="006C580F" w:rsidR="0046523A" w:rsidP="0046523A" w:rsidRDefault="0046523A" w14:paraId="597DD135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717" w:type="dxa"/>
            <w:tcBorders>
              <w:top w:val="single" w:color="auto" w:sz="12" w:space="0"/>
            </w:tcBorders>
            <w:vAlign w:val="center"/>
          </w:tcPr>
          <w:p w:rsidRPr="006C580F" w:rsidR="0046523A" w:rsidP="0046523A" w:rsidRDefault="0046523A" w14:paraId="4ACFBB17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6C580F" w:rsidR="00961960" w:rsidTr="00EA1F41" w14:paraId="4D0F0B9C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7ABE5B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LE1. Măsurarea deformațiilor într-o grindă dreaptă solicitată la încovoiere</w:t>
            </w:r>
          </w:p>
        </w:tc>
        <w:tc>
          <w:tcPr>
            <w:tcW w:w="248" w:type="dxa"/>
            <w:vMerge w:val="restart"/>
            <w:vAlign w:val="center"/>
          </w:tcPr>
          <w:p w:rsidRPr="006C580F" w:rsidR="00961960" w:rsidP="004431FD" w:rsidRDefault="00961960" w14:paraId="73C31C2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Laborator: măsurători pe standuri experimentale</w:t>
            </w:r>
          </w:p>
          <w:p w:rsidRPr="006C580F" w:rsidR="00961960" w:rsidP="004431FD" w:rsidRDefault="00961960" w14:paraId="1F1CE90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Calcul analitic și software educațional</w:t>
            </w:r>
          </w:p>
          <w:p w:rsidRPr="006C580F" w:rsidR="00961960" w:rsidP="00390201" w:rsidRDefault="00961960" w14:paraId="3325778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C580F" w:rsidR="00961960" w:rsidP="00390201" w:rsidRDefault="00961960" w14:paraId="3F6868A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C580F" w:rsidR="00961960" w:rsidP="00B6128E" w:rsidRDefault="00961960" w14:paraId="23831E3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Seminar:</w:t>
            </w:r>
          </w:p>
          <w:p w:rsidRPr="006C580F" w:rsidR="00961960" w:rsidP="00B6128E" w:rsidRDefault="00961960" w14:paraId="782A03A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clasice, utilizare software educațional</w:t>
            </w:r>
          </w:p>
        </w:tc>
        <w:tc>
          <w:tcPr>
            <w:tcW w:w="1717" w:type="dxa"/>
            <w:vMerge w:val="restart"/>
            <w:textDirection w:val="btLr"/>
            <w:vAlign w:val="center"/>
          </w:tcPr>
          <w:p w:rsidRPr="006C580F" w:rsidR="00961960" w:rsidP="004431FD" w:rsidRDefault="00961960" w14:paraId="7EDA42C7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6C580F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6C580F" w:rsidR="00961960" w:rsidP="004431FD" w:rsidRDefault="0090772B" w14:paraId="1640BFE9" w14:textId="77777777">
            <w:pPr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hyperlink w:history="1" r:id="rId9">
              <w:r w:rsidRPr="006C580F" w:rsidR="00961960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6C580F" w:rsidR="00961960" w:rsidTr="00EA1F41" w14:paraId="4E5D79A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553D41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LA1. Solicitări compuse: calculul macaralei pivotante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A1339E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3EA1559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05042C91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7311599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S1. Solicitări compuse care produc tensiuni de același tip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7BA769E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6096674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B2FC8ED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C2E652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LE2. Studiul grinzilor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AEA948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444FF9D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7286F7F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33C0B8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LA2. Calculul de rezistenta al unui arbore de reductor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31943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D086C1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7C2BA99B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154A489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S2. Solicitări compuse care produc tensiuni de tip diferit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5DD04A9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ACB168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6B10FA8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32168F7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LE3. Cadre static nedeterminate – măsurarea reacțiunilor in reazeme și a deformațiilor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68B120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403EDD00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97EE2C3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11B284E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LA3. Cadre plane static determinate: eforturi și tensiuni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08A0BEA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9BFADE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21B04966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43CE320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S3. Calculul tensiunilor în barele curbe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5860F7B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B0B75B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0FFC963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2FC85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LE4. Determinarea experimentală a deformaților barelor curbe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CABA87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506A103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01EE64E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681BE1C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LA4. Calculul deplasărilor prin metode energetice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10B227D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DAEA5E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28635BC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4C762D4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S4. Metode energetice pentru calculul deplasărilor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CB4E38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728A66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5C7B01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31C844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LE5.  Determinarea experimentală a forței critice la flambaj pentru bare drepte comprimate axial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AF6600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08CF5A4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23E566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28BA0DD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LA5. Calculul la flambaj al tijei de acționare a unui motor hidraulic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04B285A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4FBEB54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7BCCFAC8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C85FBA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S5. Aplicarea metodelor energetice la sisteme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0B12D7C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6CEDD9E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44C7A8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1BDCDB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LE6. Metode optice de analiză a deformațiilor: Corelația Digitală a Imaginilor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698966C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5737D75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C6666F7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550430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LA6. Calculul de verificare al unui cadru static nedeterminat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CD214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42798EC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5C03824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F88FE4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S6. Calculul la flambaj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590B16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6AF1B52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FC50D9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4A36B14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LE7. Determinarea tensiunilor în tuburile cu pereți groși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2F3C598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394323E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70AD8B1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25A633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LA7. Verificarea la oboseală a unui arbore cu concentrator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74103FA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2E65EB9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25D20B5D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1627CEE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S7. Calculul la solicitări variabile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03A1EA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20B6F4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646CEA" w:rsidTr="0063522D" w14:paraId="4759A9EF" w14:textId="77777777">
        <w:tc>
          <w:tcPr>
            <w:tcW w:w="0" w:type="auto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646CEA" w:rsidP="00646CEA" w:rsidRDefault="00646CEA" w14:paraId="060AC5B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6C580F" w:rsidR="00646CEA" w:rsidP="00646CEA" w:rsidRDefault="00646CEA" w14:paraId="664F58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 Hărdău, M., Dudescu, M.C. Suciu, M., Simion, M., Chiorean, C., Rad, I., </w:t>
            </w:r>
            <w:r w:rsidRPr="00A624A0">
              <w:rPr>
                <w:rFonts w:ascii="Calibri" w:hAnsi="Calibri" w:cs="Calibri"/>
                <w:i/>
                <w:iCs/>
                <w:sz w:val="22"/>
                <w:szCs w:val="22"/>
              </w:rPr>
              <w:t>Metode experimentale in Rezistenta Materialelor. Îndrumător de lucrări de laborator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. Editura U.T.Press, Cluj-Napoca, 2018 / disponibil on-line</w:t>
            </w:r>
          </w:p>
          <w:p w:rsidRPr="006C580F" w:rsidR="00646CEA" w:rsidP="00646CEA" w:rsidRDefault="00646CEA" w14:paraId="0D1010C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3. MDsolids – Educational Software for Mechanics of Materials, </w:t>
            </w:r>
            <w:hyperlink w:history="1" r:id="rId10">
              <w:r w:rsidRPr="006C580F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www.mdsolids.com</w:t>
              </w:r>
            </w:hyperlink>
          </w:p>
          <w:p w:rsidRPr="006C580F" w:rsidR="00646CEA" w:rsidP="00646CEA" w:rsidRDefault="00646CEA" w14:paraId="3C5FEE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 Structures – software pentru lucrările experimentale (TecQuipment, UK)</w:t>
            </w:r>
          </w:p>
        </w:tc>
      </w:tr>
    </w:tbl>
    <w:p w:rsidRPr="006C580F" w:rsidR="00627611" w:rsidP="00EE0BA5" w:rsidRDefault="00627611" w14:paraId="55D8FFC7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3773FF" w:rsidRDefault="00627611" w14:paraId="00D959DA" w14:textId="7777777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9. Coroborarea conţinuturilor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6C580F" w:rsidR="00627611" w:rsidTr="00F26C1D" w14:paraId="3D92EEF0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6C580F" w:rsidR="00627611" w:rsidP="00521E4C" w:rsidRDefault="00745B43" w14:paraId="2D58AA8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Cursul conține elemente si aplicații specifice mediului industrial menite să dezvolte abilitatea studentului de a rezolva situații concrete din practică pe baza modelelor de calcul teoretic specifice rezistenței materialelor și a bibliografiei de specialitate.</w:t>
            </w:r>
          </w:p>
        </w:tc>
      </w:tr>
    </w:tbl>
    <w:p w:rsidRPr="006C580F" w:rsidR="00627611" w:rsidP="00EE0BA5" w:rsidRDefault="00627611" w14:paraId="48E52FC3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1B662169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6C580F" w:rsidR="00627611" w:rsidTr="00F26C1D" w14:paraId="6A17B96C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381C7D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F26C1D" w:rsidRDefault="00627611" w14:paraId="37FE04B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27080C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7AD21F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Pr="006C580F" w:rsidR="00627611" w:rsidTr="00F26C1D" w14:paraId="49BC3752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6C580F" w:rsidR="00627611" w:rsidP="00F26C1D" w:rsidRDefault="00627611" w14:paraId="2B314D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6C580F" w:rsidR="00627611" w:rsidP="00F26C1D" w:rsidRDefault="00627611" w14:paraId="1D7755E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6C580F" w:rsidR="00627611" w:rsidP="00F26C1D" w:rsidRDefault="007E10DF" w14:paraId="0628864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Înțelegerea noțiunilor prezentate la 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6C580F" w:rsidR="00627611" w:rsidP="00F26C1D" w:rsidRDefault="007E10DF" w14:paraId="5BB3D3B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C580F" w:rsidR="00627611" w:rsidP="00F26C1D" w:rsidRDefault="007E10DF" w14:paraId="1CCEEF3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1/</w:t>
            </w:r>
            <w:r w:rsidRPr="006C580F" w:rsidR="00C30988">
              <w:rPr>
                <w:rFonts w:ascii="Calibri" w:hAnsi="Calibri" w:cs="Calibri"/>
              </w:rPr>
              <w:t>5</w:t>
            </w:r>
          </w:p>
        </w:tc>
      </w:tr>
      <w:tr w:rsidRPr="006C580F" w:rsidR="00627611" w:rsidTr="00F26C1D" w14:paraId="46D3F474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6C580F" w:rsidR="00627611" w:rsidP="00F26C1D" w:rsidRDefault="00627611" w14:paraId="54A327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10.5 Seminar/Laborator </w:t>
            </w:r>
          </w:p>
          <w:p w:rsidRPr="006C580F" w:rsidR="00627611" w:rsidP="00F26C1D" w:rsidRDefault="00627611" w14:paraId="123F482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6C580F" w:rsidR="00627611" w:rsidP="00F26C1D" w:rsidRDefault="007E10DF" w14:paraId="20BEC0B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6C580F">
              <w:rPr>
                <w:rFonts w:ascii="Calibri" w:hAnsi="Calibri" w:cs="Calibri"/>
                <w:bCs/>
                <w:sz w:val="22"/>
                <w:szCs w:val="22"/>
              </w:rPr>
              <w:t>Capacitatea de rezolvare a problemelor</w:t>
            </w:r>
            <w:r w:rsidRPr="006C580F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/ Evaluare cunoștințe dobîndite la laborator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6C580F" w:rsidR="00627611" w:rsidP="00F26C1D" w:rsidRDefault="007E10DF" w14:paraId="50F475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C580F" w:rsidR="00627611" w:rsidP="00F26C1D" w:rsidRDefault="00C30988" w14:paraId="4D5B68E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4</w:t>
            </w:r>
            <w:r w:rsidRPr="006C580F" w:rsidR="00BB03CE">
              <w:rPr>
                <w:rFonts w:ascii="Calibri" w:hAnsi="Calibri" w:cs="Calibri"/>
              </w:rPr>
              <w:t>/</w:t>
            </w:r>
            <w:r w:rsidRPr="006C580F">
              <w:rPr>
                <w:rFonts w:ascii="Calibri" w:hAnsi="Calibri" w:cs="Calibri"/>
              </w:rPr>
              <w:t>5</w:t>
            </w:r>
          </w:p>
        </w:tc>
      </w:tr>
      <w:tr w:rsidRPr="006C580F" w:rsidR="00627611" w:rsidTr="00F26C1D" w14:paraId="16DD2215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6C580F" w:rsidR="00627611" w:rsidP="00F26C1D" w:rsidRDefault="00627611" w14:paraId="4C55E9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10.6 Standard minim de performanţă</w:t>
            </w:r>
          </w:p>
        </w:tc>
      </w:tr>
      <w:tr w:rsidRPr="006C580F" w:rsidR="00627611" w:rsidTr="00F26C1D" w14:paraId="5D15EC3D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DE7965" w:rsidRDefault="00DE7965" w14:paraId="3C712E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N=0,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*C + 0,</w:t>
            </w:r>
            <w:r w:rsidRPr="006C580F" w:rsidR="00646CEA">
              <w:rPr>
                <w:rFonts w:ascii="Calibri" w:hAnsi="Calibri" w:eastAsia="Times New Roman" w:cs="Calibri"/>
                <w:sz w:val="22"/>
                <w:szCs w:val="22"/>
              </w:rPr>
              <w:t>6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*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S+0,2*L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. Promovare: C</w:t>
            </w:r>
            <w:r w:rsidRPr="006C580F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5;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 xml:space="preserve"> S</w:t>
            </w:r>
            <w:r w:rsidRPr="006C580F" w:rsidR="00C30988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5;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 xml:space="preserve"> L</w:t>
            </w:r>
            <w:r w:rsidRPr="006C580F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5</w:t>
            </w:r>
          </w:p>
        </w:tc>
      </w:tr>
    </w:tbl>
    <w:p w:rsidRPr="006C580F" w:rsidR="00627611" w:rsidP="00EE0BA5" w:rsidRDefault="00627611" w14:paraId="2D14CAA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Pr="006C580F" w:rsidR="00627611" w:rsidP="005A3850" w:rsidRDefault="00627611" w14:paraId="11AE86F7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0A0" w:firstRow="1" w:lastRow="0" w:firstColumn="1" w:lastColumn="0" w:noHBand="0" w:noVBand="0"/>
      </w:tblPr>
      <w:tblGrid>
        <w:gridCol w:w="1782"/>
        <w:gridCol w:w="1598"/>
        <w:gridCol w:w="4273"/>
        <w:gridCol w:w="1746"/>
      </w:tblGrid>
      <w:tr w:rsidRPr="007D01E7" w:rsidR="00627611" w:rsidTr="413F7A9E" w14:paraId="2484A852" w14:textId="77777777">
        <w:tc>
          <w:tcPr>
            <w:tcW w:w="1806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D01E7" w:rsidR="00627611" w:rsidP="003F60BB" w:rsidRDefault="00627611" w14:paraId="6F7C6A99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Data completãrii: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13126A9E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4490ECC4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627611" w14:paraId="06D7EBFB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7D01E7" w:rsidR="00627611" w:rsidTr="413F7A9E" w14:paraId="33EB13A2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D01E7" w:rsidR="00627611" w:rsidP="00392FCA" w:rsidRDefault="009D645B" w14:paraId="103A04BE" w14:textId="5920B3EA">
            <w:pPr>
              <w:keepNext w:val="1"/>
              <w:keepLines w:val="1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413F7A9E" w:rsidR="240B3CEF">
              <w:rPr>
                <w:rFonts w:ascii="Calibri" w:hAnsi="Calibri" w:cs="Calibri"/>
                <w:sz w:val="22"/>
                <w:szCs w:val="22"/>
                <w:lang w:eastAsia="en-US"/>
              </w:rPr>
              <w:t>15.0</w:t>
            </w:r>
            <w:r w:rsidRPr="413F7A9E" w:rsidR="71A5E7E2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413F7A9E" w:rsidR="240B3CEF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413F7A9E" w:rsidR="4C208E9E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1CD4B44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392FCA" w14:paraId="2714FE0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</w:rPr>
              <w:t>Prof.dr.ing Mircea Cristian Dudescu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90772B" w14:paraId="6B624482" w14:textId="187ECCB2">
            <w:pPr>
              <w:keepNext w:val="1"/>
              <w:keepLines w:val="1"/>
            </w:pPr>
          </w:p>
        </w:tc>
      </w:tr>
      <w:tr w:rsidRPr="007D01E7" w:rsidR="00627611" w:rsidTr="413F7A9E" w14:paraId="5BB2787C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7D01E7" w:rsidR="00627611" w:rsidP="003F60BB" w:rsidRDefault="00627611" w14:paraId="1F4BE04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F74C59" w14:paraId="3CE862EE" w14:textId="2CFCD085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F74C59" w14:paraId="3A281B74" w14:textId="2B2DD17F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</w:rPr>
              <w:t>Asist.dr.ing. Cristian Vilău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90772B" w14:paraId="2FB2068F" w14:textId="3D697DF5">
            <w:pPr>
              <w:keepNext w:val="1"/>
              <w:keepLines w:val="1"/>
            </w:pPr>
          </w:p>
        </w:tc>
      </w:tr>
    </w:tbl>
    <w:p w:rsidR="00744E82" w:rsidP="005A3850" w:rsidRDefault="00744E82" w14:paraId="183CBFC8" w14:textId="6D9616B3">
      <w:pPr>
        <w:rPr>
          <w:rFonts w:ascii="Calibri" w:hAnsi="Calibri" w:cs="Calibri"/>
          <w:sz w:val="12"/>
          <w:szCs w:val="12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126"/>
        <w:gridCol w:w="4273"/>
      </w:tblGrid>
      <w:tr w:rsidRPr="00BB331A" w:rsidR="00744E82" w:rsidTr="413F7A9E" w14:paraId="6EBC798B" w14:textId="77777777">
        <w:tc>
          <w:tcPr>
            <w:tcW w:w="2727" w:type="pct"/>
            <w:shd w:val="clear" w:color="auto" w:fill="auto"/>
            <w:tcMar/>
          </w:tcPr>
          <w:p w:rsidRPr="0090493B" w:rsidR="00744E82" w:rsidP="00C91638" w:rsidRDefault="00744E82" w14:paraId="1FF84F9A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9D645B" w:rsidR="00744E82" w:rsidP="00744E82" w:rsidRDefault="00F74C59" w14:paraId="47170C9D" w14:textId="6B44EF5B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413F7A9E" w:rsidR="1879890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413F7A9E" w:rsidR="755AD962"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413F7A9E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>.0</w:t>
            </w:r>
            <w:r w:rsidRPr="413F7A9E" w:rsidR="7C2C526A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413F7A9E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413F7A9E" w:rsidR="5C7A535D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  <w:p w:rsidRPr="0090493B" w:rsidR="00744E82" w:rsidP="00C91638" w:rsidRDefault="00744E82" w14:paraId="28E8B99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3" w:type="pct"/>
            <w:shd w:val="clear" w:color="auto" w:fill="auto"/>
            <w:tcMar/>
          </w:tcPr>
          <w:p w:rsidRPr="0090493B" w:rsidR="00744E82" w:rsidP="00C91638" w:rsidRDefault="00744E82" w14:paraId="0325A53D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90493B" w:rsidR="00744E82" w:rsidP="00C91638" w:rsidRDefault="00744E82" w14:paraId="5640C989" w14:textId="47BA286C">
            <w:pPr>
              <w:keepNext w:val="1"/>
              <w:keepLines w:val="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7D091EA5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 dr. ing. </w:t>
            </w:r>
            <w:r w:rsidRPr="7D091EA5" w:rsidR="3A9D0266">
              <w:rPr>
                <w:rFonts w:ascii="Calibri" w:hAnsi="Calibri" w:cs="Calibri"/>
                <w:sz w:val="22"/>
                <w:szCs w:val="22"/>
                <w:lang w:eastAsia="en-US"/>
              </w:rPr>
              <w:t>Cristian Dudescu</w:t>
            </w:r>
          </w:p>
          <w:p w:rsidRPr="0090493B" w:rsidR="00744E82" w:rsidP="00C91638" w:rsidRDefault="00744E82" w14:paraId="0E806557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744E82" w:rsidTr="413F7A9E" w14:paraId="6DC74726" w14:textId="77777777">
        <w:tc>
          <w:tcPr>
            <w:tcW w:w="2727" w:type="pct"/>
            <w:shd w:val="clear" w:color="auto" w:fill="auto"/>
            <w:tcMar/>
          </w:tcPr>
          <w:p w:rsidRPr="0090493B" w:rsidR="00744E82" w:rsidP="00C91638" w:rsidRDefault="00744E82" w14:paraId="4F8FB98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744E82" w:rsidP="00C91638" w:rsidRDefault="00744E82" w14:paraId="57CCC5B5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413F7A9E" w:rsidR="00744E82">
              <w:rPr>
                <w:rFonts w:ascii="Calibri" w:hAnsi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="1CCFB81B" w:rsidP="413F7A9E" w:rsidRDefault="1CCFB81B" w14:paraId="10669942" w14:textId="10FACA9A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413F7A9E" w:rsidR="1CCFB81B">
              <w:rPr>
                <w:rFonts w:ascii="Calibri" w:hAnsi="Calibri" w:cs="Calibri"/>
                <w:sz w:val="22"/>
                <w:szCs w:val="22"/>
                <w:lang w:eastAsia="en-US"/>
              </w:rPr>
              <w:t>25.06.2025</w:t>
            </w:r>
          </w:p>
          <w:p w:rsidRPr="0090493B" w:rsidR="00744E82" w:rsidP="00C91638" w:rsidRDefault="00744E82" w14:paraId="65C998E7" w14:textId="445CC480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3" w:type="pct"/>
            <w:shd w:val="clear" w:color="auto" w:fill="auto"/>
            <w:tcMar/>
          </w:tcPr>
          <w:p w:rsidRPr="0090493B" w:rsidR="00744E82" w:rsidP="00C91638" w:rsidRDefault="00744E82" w14:paraId="01FBC232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744E82" w:rsidP="00C91638" w:rsidRDefault="00744E82" w14:paraId="32559756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Decan ARMM,</w:t>
            </w:r>
          </w:p>
          <w:p w:rsidRPr="0090493B" w:rsidR="00744E82" w:rsidP="00C91638" w:rsidRDefault="00744E82" w14:paraId="189B874D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Pr="0090493B" w:rsidR="00744E82" w:rsidP="00C91638" w:rsidRDefault="00744E82" w14:paraId="21A26346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6C580F" w:rsidR="00744E82" w:rsidP="005A3850" w:rsidRDefault="00744E82" w14:paraId="31F1AFF6" w14:textId="77777777">
      <w:pPr>
        <w:rPr>
          <w:rFonts w:ascii="Calibri" w:hAnsi="Calibri" w:cs="Calibri"/>
          <w:sz w:val="12"/>
          <w:szCs w:val="12"/>
        </w:rPr>
      </w:pPr>
    </w:p>
    <w:sectPr w:rsidRPr="006C580F" w:rsidR="00744E82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283627">
    <w:abstractNumId w:val="1"/>
  </w:num>
  <w:num w:numId="2" w16cid:durableId="1484084829">
    <w:abstractNumId w:val="3"/>
  </w:num>
  <w:num w:numId="3" w16cid:durableId="35400093">
    <w:abstractNumId w:val="4"/>
  </w:num>
  <w:num w:numId="4" w16cid:durableId="1849326770">
    <w:abstractNumId w:val="7"/>
  </w:num>
  <w:num w:numId="5" w16cid:durableId="2042511205">
    <w:abstractNumId w:val="8"/>
  </w:num>
  <w:num w:numId="6" w16cid:durableId="1995908333">
    <w:abstractNumId w:val="6"/>
  </w:num>
  <w:num w:numId="7" w16cid:durableId="936061198">
    <w:abstractNumId w:val="2"/>
  </w:num>
  <w:num w:numId="8" w16cid:durableId="619606893">
    <w:abstractNumId w:val="0"/>
  </w:num>
  <w:num w:numId="9" w16cid:durableId="187822742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14F0F"/>
    <w:rsid w:val="00030BDA"/>
    <w:rsid w:val="00037AE8"/>
    <w:rsid w:val="000400E9"/>
    <w:rsid w:val="00044A0A"/>
    <w:rsid w:val="00056807"/>
    <w:rsid w:val="00063176"/>
    <w:rsid w:val="000740E1"/>
    <w:rsid w:val="000750C7"/>
    <w:rsid w:val="000A0EFE"/>
    <w:rsid w:val="000A3099"/>
    <w:rsid w:val="000A342F"/>
    <w:rsid w:val="000C3A48"/>
    <w:rsid w:val="000C646E"/>
    <w:rsid w:val="000D3A79"/>
    <w:rsid w:val="000E1E03"/>
    <w:rsid w:val="000E51BB"/>
    <w:rsid w:val="000E55D2"/>
    <w:rsid w:val="000E5791"/>
    <w:rsid w:val="000E6B2C"/>
    <w:rsid w:val="000F0EE0"/>
    <w:rsid w:val="001200A6"/>
    <w:rsid w:val="00120E7A"/>
    <w:rsid w:val="00127294"/>
    <w:rsid w:val="00127AA7"/>
    <w:rsid w:val="00140BB2"/>
    <w:rsid w:val="001453F8"/>
    <w:rsid w:val="00150705"/>
    <w:rsid w:val="00164D02"/>
    <w:rsid w:val="00177F0B"/>
    <w:rsid w:val="00184F04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151F9"/>
    <w:rsid w:val="00215372"/>
    <w:rsid w:val="00242A4D"/>
    <w:rsid w:val="00243A7F"/>
    <w:rsid w:val="002456C4"/>
    <w:rsid w:val="00250859"/>
    <w:rsid w:val="00254C95"/>
    <w:rsid w:val="00272694"/>
    <w:rsid w:val="00272829"/>
    <w:rsid w:val="002A1493"/>
    <w:rsid w:val="002B2076"/>
    <w:rsid w:val="002C39F6"/>
    <w:rsid w:val="002D2607"/>
    <w:rsid w:val="002F1E20"/>
    <w:rsid w:val="002F6ED1"/>
    <w:rsid w:val="00312A32"/>
    <w:rsid w:val="00330068"/>
    <w:rsid w:val="00332E84"/>
    <w:rsid w:val="003457F2"/>
    <w:rsid w:val="003463C5"/>
    <w:rsid w:val="00350644"/>
    <w:rsid w:val="0036399C"/>
    <w:rsid w:val="00363DA3"/>
    <w:rsid w:val="00374325"/>
    <w:rsid w:val="003773FF"/>
    <w:rsid w:val="00390201"/>
    <w:rsid w:val="00392FCA"/>
    <w:rsid w:val="00394738"/>
    <w:rsid w:val="00395924"/>
    <w:rsid w:val="003B1663"/>
    <w:rsid w:val="003B3BDF"/>
    <w:rsid w:val="003B5E4E"/>
    <w:rsid w:val="003C3715"/>
    <w:rsid w:val="003C6569"/>
    <w:rsid w:val="003E5614"/>
    <w:rsid w:val="003F54E1"/>
    <w:rsid w:val="003F60BB"/>
    <w:rsid w:val="004171D4"/>
    <w:rsid w:val="00421205"/>
    <w:rsid w:val="00435AC0"/>
    <w:rsid w:val="004379D6"/>
    <w:rsid w:val="00441D4B"/>
    <w:rsid w:val="004431FD"/>
    <w:rsid w:val="00457147"/>
    <w:rsid w:val="00464477"/>
    <w:rsid w:val="0046523A"/>
    <w:rsid w:val="00465B9C"/>
    <w:rsid w:val="00467486"/>
    <w:rsid w:val="00492736"/>
    <w:rsid w:val="004975BA"/>
    <w:rsid w:val="004A4658"/>
    <w:rsid w:val="004B0B7F"/>
    <w:rsid w:val="004B619B"/>
    <w:rsid w:val="004C43B1"/>
    <w:rsid w:val="004D433B"/>
    <w:rsid w:val="004F4E2A"/>
    <w:rsid w:val="005022A3"/>
    <w:rsid w:val="005052C5"/>
    <w:rsid w:val="005059A8"/>
    <w:rsid w:val="005143F6"/>
    <w:rsid w:val="00517118"/>
    <w:rsid w:val="00521E4C"/>
    <w:rsid w:val="00532018"/>
    <w:rsid w:val="00532747"/>
    <w:rsid w:val="00542BC3"/>
    <w:rsid w:val="00551B6B"/>
    <w:rsid w:val="00554C02"/>
    <w:rsid w:val="00556F58"/>
    <w:rsid w:val="00561490"/>
    <w:rsid w:val="00564500"/>
    <w:rsid w:val="005779CB"/>
    <w:rsid w:val="00580C2E"/>
    <w:rsid w:val="00590E10"/>
    <w:rsid w:val="00590F93"/>
    <w:rsid w:val="00593683"/>
    <w:rsid w:val="005A1BCC"/>
    <w:rsid w:val="005A3850"/>
    <w:rsid w:val="005B3743"/>
    <w:rsid w:val="005E1B5B"/>
    <w:rsid w:val="005E4C72"/>
    <w:rsid w:val="005F0C5A"/>
    <w:rsid w:val="005F687E"/>
    <w:rsid w:val="005F705F"/>
    <w:rsid w:val="00615B27"/>
    <w:rsid w:val="006200A9"/>
    <w:rsid w:val="00627611"/>
    <w:rsid w:val="0063522D"/>
    <w:rsid w:val="00641525"/>
    <w:rsid w:val="00646CEA"/>
    <w:rsid w:val="00662A7C"/>
    <w:rsid w:val="00670111"/>
    <w:rsid w:val="006A68F4"/>
    <w:rsid w:val="006C5252"/>
    <w:rsid w:val="006C580F"/>
    <w:rsid w:val="006D3668"/>
    <w:rsid w:val="006D4686"/>
    <w:rsid w:val="006D6452"/>
    <w:rsid w:val="006E2856"/>
    <w:rsid w:val="006F2A14"/>
    <w:rsid w:val="006F40AB"/>
    <w:rsid w:val="0070413A"/>
    <w:rsid w:val="00704D64"/>
    <w:rsid w:val="0072158F"/>
    <w:rsid w:val="00732553"/>
    <w:rsid w:val="00741B87"/>
    <w:rsid w:val="00743CC4"/>
    <w:rsid w:val="00744E82"/>
    <w:rsid w:val="00745B43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D01E7"/>
    <w:rsid w:val="007D21F5"/>
    <w:rsid w:val="007E10DF"/>
    <w:rsid w:val="007F559B"/>
    <w:rsid w:val="007F6D0E"/>
    <w:rsid w:val="00813F84"/>
    <w:rsid w:val="008143FB"/>
    <w:rsid w:val="008376D2"/>
    <w:rsid w:val="00855D81"/>
    <w:rsid w:val="008617C0"/>
    <w:rsid w:val="00870EFF"/>
    <w:rsid w:val="0088732A"/>
    <w:rsid w:val="008A48A1"/>
    <w:rsid w:val="008C0A96"/>
    <w:rsid w:val="008E3C5F"/>
    <w:rsid w:val="008F5A06"/>
    <w:rsid w:val="009007D6"/>
    <w:rsid w:val="00901D74"/>
    <w:rsid w:val="00901D9A"/>
    <w:rsid w:val="0090772B"/>
    <w:rsid w:val="009079F9"/>
    <w:rsid w:val="00912366"/>
    <w:rsid w:val="009179A3"/>
    <w:rsid w:val="00926522"/>
    <w:rsid w:val="00934238"/>
    <w:rsid w:val="009405C5"/>
    <w:rsid w:val="009550AB"/>
    <w:rsid w:val="00961960"/>
    <w:rsid w:val="00970760"/>
    <w:rsid w:val="00973CD2"/>
    <w:rsid w:val="00973DB3"/>
    <w:rsid w:val="00980CDD"/>
    <w:rsid w:val="00993A15"/>
    <w:rsid w:val="00995017"/>
    <w:rsid w:val="009A4D1D"/>
    <w:rsid w:val="009A584C"/>
    <w:rsid w:val="009A766B"/>
    <w:rsid w:val="009B41A1"/>
    <w:rsid w:val="009B7F53"/>
    <w:rsid w:val="009C17CE"/>
    <w:rsid w:val="009D645B"/>
    <w:rsid w:val="009E4ED5"/>
    <w:rsid w:val="00A03D9F"/>
    <w:rsid w:val="00A3097E"/>
    <w:rsid w:val="00A35119"/>
    <w:rsid w:val="00A45FDD"/>
    <w:rsid w:val="00A514BA"/>
    <w:rsid w:val="00A530B9"/>
    <w:rsid w:val="00A55667"/>
    <w:rsid w:val="00A624A0"/>
    <w:rsid w:val="00A720E4"/>
    <w:rsid w:val="00A74FB2"/>
    <w:rsid w:val="00A90350"/>
    <w:rsid w:val="00A93B02"/>
    <w:rsid w:val="00A965DC"/>
    <w:rsid w:val="00AA0149"/>
    <w:rsid w:val="00AA3253"/>
    <w:rsid w:val="00AB42B3"/>
    <w:rsid w:val="00AD2E4D"/>
    <w:rsid w:val="00AD353F"/>
    <w:rsid w:val="00AF2A38"/>
    <w:rsid w:val="00AF5E2A"/>
    <w:rsid w:val="00AF6A03"/>
    <w:rsid w:val="00B206DD"/>
    <w:rsid w:val="00B2520F"/>
    <w:rsid w:val="00B26ADF"/>
    <w:rsid w:val="00B3099D"/>
    <w:rsid w:val="00B60DA1"/>
    <w:rsid w:val="00B6128E"/>
    <w:rsid w:val="00B6580C"/>
    <w:rsid w:val="00B67537"/>
    <w:rsid w:val="00B72C3A"/>
    <w:rsid w:val="00B7771C"/>
    <w:rsid w:val="00BA3043"/>
    <w:rsid w:val="00BA37CE"/>
    <w:rsid w:val="00BA4D4A"/>
    <w:rsid w:val="00BA666B"/>
    <w:rsid w:val="00BB03CE"/>
    <w:rsid w:val="00BB073F"/>
    <w:rsid w:val="00BB5771"/>
    <w:rsid w:val="00BB5AEF"/>
    <w:rsid w:val="00BC5FB4"/>
    <w:rsid w:val="00BC6B48"/>
    <w:rsid w:val="00BD1AB1"/>
    <w:rsid w:val="00BD54A0"/>
    <w:rsid w:val="00BD5CDF"/>
    <w:rsid w:val="00BE7A24"/>
    <w:rsid w:val="00BF11B9"/>
    <w:rsid w:val="00BF1D72"/>
    <w:rsid w:val="00BF2155"/>
    <w:rsid w:val="00BF38E4"/>
    <w:rsid w:val="00BF5292"/>
    <w:rsid w:val="00C00254"/>
    <w:rsid w:val="00C00901"/>
    <w:rsid w:val="00C17C05"/>
    <w:rsid w:val="00C23692"/>
    <w:rsid w:val="00C26E23"/>
    <w:rsid w:val="00C30988"/>
    <w:rsid w:val="00C347F1"/>
    <w:rsid w:val="00C46A3C"/>
    <w:rsid w:val="00C521E2"/>
    <w:rsid w:val="00C54261"/>
    <w:rsid w:val="00C616DD"/>
    <w:rsid w:val="00C7672A"/>
    <w:rsid w:val="00C83D19"/>
    <w:rsid w:val="00C95E28"/>
    <w:rsid w:val="00CA49DB"/>
    <w:rsid w:val="00CB7CE8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550A"/>
    <w:rsid w:val="00D36B42"/>
    <w:rsid w:val="00D44A2B"/>
    <w:rsid w:val="00D5415D"/>
    <w:rsid w:val="00D564C4"/>
    <w:rsid w:val="00D61027"/>
    <w:rsid w:val="00D63FE4"/>
    <w:rsid w:val="00D677A4"/>
    <w:rsid w:val="00D67F28"/>
    <w:rsid w:val="00D71FDC"/>
    <w:rsid w:val="00D72639"/>
    <w:rsid w:val="00D726A2"/>
    <w:rsid w:val="00D83E70"/>
    <w:rsid w:val="00D90C12"/>
    <w:rsid w:val="00DB156E"/>
    <w:rsid w:val="00DB30DD"/>
    <w:rsid w:val="00DC3042"/>
    <w:rsid w:val="00DC6A2E"/>
    <w:rsid w:val="00DC7289"/>
    <w:rsid w:val="00DC7C29"/>
    <w:rsid w:val="00DD4E0D"/>
    <w:rsid w:val="00DD4F1B"/>
    <w:rsid w:val="00DD6ACB"/>
    <w:rsid w:val="00DE054C"/>
    <w:rsid w:val="00DE38F8"/>
    <w:rsid w:val="00DE7965"/>
    <w:rsid w:val="00DF066A"/>
    <w:rsid w:val="00DF2098"/>
    <w:rsid w:val="00DF520A"/>
    <w:rsid w:val="00DF6ECD"/>
    <w:rsid w:val="00DF6F11"/>
    <w:rsid w:val="00E232A8"/>
    <w:rsid w:val="00E257E5"/>
    <w:rsid w:val="00E32970"/>
    <w:rsid w:val="00E6184D"/>
    <w:rsid w:val="00E655DC"/>
    <w:rsid w:val="00E7567A"/>
    <w:rsid w:val="00E856B8"/>
    <w:rsid w:val="00EA1F41"/>
    <w:rsid w:val="00EB596A"/>
    <w:rsid w:val="00EC0A91"/>
    <w:rsid w:val="00ED1C16"/>
    <w:rsid w:val="00EE0BA5"/>
    <w:rsid w:val="00EE62B5"/>
    <w:rsid w:val="00EF029F"/>
    <w:rsid w:val="00EF1FBF"/>
    <w:rsid w:val="00F03771"/>
    <w:rsid w:val="00F03BAA"/>
    <w:rsid w:val="00F07975"/>
    <w:rsid w:val="00F145DE"/>
    <w:rsid w:val="00F2010D"/>
    <w:rsid w:val="00F26C1D"/>
    <w:rsid w:val="00F35E81"/>
    <w:rsid w:val="00F42A8E"/>
    <w:rsid w:val="00F43D2A"/>
    <w:rsid w:val="00F45005"/>
    <w:rsid w:val="00F51C4D"/>
    <w:rsid w:val="00F56730"/>
    <w:rsid w:val="00F569FD"/>
    <w:rsid w:val="00F57E56"/>
    <w:rsid w:val="00F60062"/>
    <w:rsid w:val="00F619E5"/>
    <w:rsid w:val="00F65EDA"/>
    <w:rsid w:val="00F66497"/>
    <w:rsid w:val="00F7111C"/>
    <w:rsid w:val="00F71BA4"/>
    <w:rsid w:val="00F74816"/>
    <w:rsid w:val="00F74C59"/>
    <w:rsid w:val="00FA01ED"/>
    <w:rsid w:val="00FA0425"/>
    <w:rsid w:val="00FA36CD"/>
    <w:rsid w:val="00FA6849"/>
    <w:rsid w:val="00FB14F2"/>
    <w:rsid w:val="00FB173F"/>
    <w:rsid w:val="00FD03E0"/>
    <w:rsid w:val="00FD4B37"/>
    <w:rsid w:val="0408017B"/>
    <w:rsid w:val="1390A307"/>
    <w:rsid w:val="1879890F"/>
    <w:rsid w:val="1CCFB81B"/>
    <w:rsid w:val="2192FF92"/>
    <w:rsid w:val="21B365D7"/>
    <w:rsid w:val="235435B6"/>
    <w:rsid w:val="240B3CEF"/>
    <w:rsid w:val="28BD3A83"/>
    <w:rsid w:val="2B65D7FC"/>
    <w:rsid w:val="2BE0D70C"/>
    <w:rsid w:val="3480CE82"/>
    <w:rsid w:val="3A9D0266"/>
    <w:rsid w:val="413F7A9E"/>
    <w:rsid w:val="4C208E9E"/>
    <w:rsid w:val="555E2AC7"/>
    <w:rsid w:val="5C7A535D"/>
    <w:rsid w:val="606A9B14"/>
    <w:rsid w:val="666769AA"/>
    <w:rsid w:val="692051E3"/>
    <w:rsid w:val="6D0BED85"/>
    <w:rsid w:val="71A5E7E2"/>
    <w:rsid w:val="755AD962"/>
    <w:rsid w:val="760B1546"/>
    <w:rsid w:val="797FAF27"/>
    <w:rsid w:val="7C2C526A"/>
    <w:rsid w:val="7D09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0E4B3CB"/>
  <w15:docId w15:val="{5E0E2F40-B4A6-48AC-8063-3E09E354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87E"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CB7CE8"/>
    <w:rPr>
      <w:rFonts w:cs="Times New Roman"/>
      <w:sz w:val="20"/>
      <w:szCs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CB7CE8"/>
    <w:rPr>
      <w:rFonts w:cs="Times New Roman"/>
      <w:b/>
      <w:bCs/>
      <w:sz w:val="20"/>
      <w:szCs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CB7CE8"/>
    <w:rPr>
      <w:rFonts w:cs="Times New Roman"/>
      <w:sz w:val="2"/>
      <w:lang w:val="ro-RO" w:eastAsia="zh-CN"/>
    </w:rPr>
  </w:style>
  <w:style w:type="table" w:styleId="TableGrid1" w:customStyle="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uiPriority w:val="3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ites.google.com/site/rezmatcluj/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://www.mdsolids.co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sites.google.com/site/rezmatcluj/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E1613-08AB-4AC9-8472-C0779477DC10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518B792-28AF-481A-9C0B-FFB6CC2A1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B335F-A5C1-420F-82A9-643E270C4F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dc:description/>
  <cp:lastModifiedBy>Ildiko Bodor</cp:lastModifiedBy>
  <cp:revision>14</cp:revision>
  <cp:lastPrinted>2019-10-15T06:38:00Z</cp:lastPrinted>
  <dcterms:created xsi:type="dcterms:W3CDTF">2024-06-20T09:41:00Z</dcterms:created>
  <dcterms:modified xsi:type="dcterms:W3CDTF">2025-06-25T04:53:40Z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MSIP_Label_5b58b62f-6f94-46bd-8089-18e64b0a9abb_Enabled">
    <vt:lpwstr>true</vt:lpwstr>
  </property>
  <property fmtid="{D5CDD505-2E9C-101B-9397-08002B2CF9AE}" pid="5" name="MSIP_Label_5b58b62f-6f94-46bd-8089-18e64b0a9abb_SetDate">
    <vt:lpwstr>2024-06-18T11:30:25Z</vt:lpwstr>
  </property>
  <property fmtid="{D5CDD505-2E9C-101B-9397-08002B2CF9AE}" pid="6" name="MSIP_Label_5b58b62f-6f94-46bd-8089-18e64b0a9abb_Method">
    <vt:lpwstr>Standard</vt:lpwstr>
  </property>
  <property fmtid="{D5CDD505-2E9C-101B-9397-08002B2CF9AE}" pid="7" name="MSIP_Label_5b58b62f-6f94-46bd-8089-18e64b0a9abb_Name">
    <vt:lpwstr>defa4170-0d19-0005-0004-bc88714345d2</vt:lpwstr>
  </property>
  <property fmtid="{D5CDD505-2E9C-101B-9397-08002B2CF9AE}" pid="8" name="MSIP_Label_5b58b62f-6f94-46bd-8089-18e64b0a9abb_SiteId">
    <vt:lpwstr>a6eb79fa-c4a9-4cce-818d-b85274d15305</vt:lpwstr>
  </property>
  <property fmtid="{D5CDD505-2E9C-101B-9397-08002B2CF9AE}" pid="9" name="MSIP_Label_5b58b62f-6f94-46bd-8089-18e64b0a9abb_ActionId">
    <vt:lpwstr>70a6d40b-f7d9-48ab-a6a0-cb5d4d4374cf</vt:lpwstr>
  </property>
  <property fmtid="{D5CDD505-2E9C-101B-9397-08002B2CF9AE}" pid="10" name="MSIP_Label_5b58b62f-6f94-46bd-8089-18e64b0a9abb_ContentBits">
    <vt:lpwstr>0</vt:lpwstr>
  </property>
  <property fmtid="{D5CDD505-2E9C-101B-9397-08002B2CF9AE}" pid="11" name="Order">
    <vt:r8>48600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