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1B8DE" w14:textId="77777777" w:rsidR="00424F82" w:rsidRDefault="00424F82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276EA">
        <w:rPr>
          <w:rFonts w:ascii="Calibri" w:hAnsi="Calibri" w:cs="Calibri"/>
          <w:b/>
          <w:bCs/>
          <w:sz w:val="28"/>
          <w:szCs w:val="28"/>
        </w:rPr>
        <w:t>FIŞA DISCIPLINEI</w:t>
      </w:r>
      <w:r>
        <w:rPr>
          <w:rFonts w:ascii="Calibri" w:hAnsi="Calibri" w:cs="Calibri"/>
          <w:b/>
          <w:bCs/>
          <w:sz w:val="28"/>
          <w:szCs w:val="28"/>
        </w:rPr>
        <w:t xml:space="preserve"> - </w:t>
      </w:r>
      <w:r>
        <w:rPr>
          <w:rFonts w:ascii="Arial" w:hAnsi="Arial" w:cs="Arial"/>
          <w:b/>
        </w:rPr>
        <w:t xml:space="preserve">Organe de </w:t>
      </w:r>
      <w:proofErr w:type="spellStart"/>
      <w:r>
        <w:rPr>
          <w:rFonts w:ascii="Arial" w:hAnsi="Arial" w:cs="Arial"/>
          <w:b/>
        </w:rPr>
        <w:t>Maşini</w:t>
      </w:r>
      <w:proofErr w:type="spellEnd"/>
      <w:r>
        <w:rPr>
          <w:rFonts w:ascii="Arial" w:hAnsi="Arial" w:cs="Arial"/>
          <w:b/>
        </w:rPr>
        <w:t xml:space="preserve"> I</w:t>
      </w:r>
    </w:p>
    <w:p w14:paraId="3F6DDA8A" w14:textId="778A6C3D" w:rsidR="00424F82" w:rsidRDefault="00EC6ED2" w:rsidP="00AD1086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  <w:lang w:val="it-IT"/>
        </w:rPr>
      </w:pPr>
      <w:r>
        <w:rPr>
          <w:rFonts w:ascii="Calibri" w:hAnsi="Calibri" w:cs="Calibri"/>
          <w:b/>
          <w:sz w:val="28"/>
          <w:szCs w:val="28"/>
          <w:lang w:val="it-IT"/>
        </w:rPr>
        <w:t>Inginerie Mecanică</w:t>
      </w:r>
    </w:p>
    <w:p w14:paraId="7465BB51" w14:textId="77777777" w:rsidR="00424F82" w:rsidRPr="00AD1086" w:rsidRDefault="00424F82" w:rsidP="00AD1086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14:paraId="7DD014CC" w14:textId="77777777" w:rsidR="00424F82" w:rsidRPr="006276EA" w:rsidRDefault="00424F82" w:rsidP="00EB596A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424F82" w:rsidRPr="00E50E8C" w14:paraId="2026567F" w14:textId="77777777" w:rsidTr="00E50E8C">
        <w:trPr>
          <w:trHeight w:val="275"/>
        </w:trPr>
        <w:tc>
          <w:tcPr>
            <w:tcW w:w="188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2BAD869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Instituţia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50D0930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Universitatea Tehnică din Cluj-Napoca </w:t>
            </w:r>
          </w:p>
        </w:tc>
      </w:tr>
      <w:tr w:rsidR="00424F82" w:rsidRPr="00E50E8C" w14:paraId="75E745D0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79D11ABA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5FB548B" w14:textId="77777777" w:rsidR="00424F82" w:rsidRPr="003C301D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Autovehicule Rutiere, Mecatronică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Mecanică</w:t>
            </w:r>
          </w:p>
        </w:tc>
      </w:tr>
      <w:tr w:rsidR="00424F82" w:rsidRPr="00E50E8C" w14:paraId="216D9BBE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446E3D4A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4321C1E" w14:textId="0F226893" w:rsidR="00424F82" w:rsidRPr="003C301D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Ingineri</w:t>
            </w:r>
            <w:r w:rsidR="00AA7BA1">
              <w:rPr>
                <w:rFonts w:ascii="Calibri" w:hAnsi="Calibri" w:cs="Calibri"/>
                <w:sz w:val="22"/>
                <w:szCs w:val="22"/>
              </w:rPr>
              <w:t>e Mecanică</w:t>
            </w:r>
          </w:p>
        </w:tc>
      </w:tr>
      <w:tr w:rsidR="00424F82" w:rsidRPr="00E50E8C" w14:paraId="454FA98A" w14:textId="77777777" w:rsidTr="00E50E8C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04FC90A2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8454AB3" w14:textId="77777777" w:rsidR="00424F82" w:rsidRPr="009849A3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849A3">
              <w:rPr>
                <w:rFonts w:ascii="Calibri" w:hAnsi="Calibri" w:cs="Calibri"/>
                <w:sz w:val="22"/>
                <w:szCs w:val="22"/>
              </w:rPr>
              <w:t>Inginerie Mecanică</w:t>
            </w:r>
          </w:p>
        </w:tc>
      </w:tr>
      <w:tr w:rsidR="00424F82" w:rsidRPr="00E50E8C" w14:paraId="1771FE20" w14:textId="77777777" w:rsidTr="000F1EA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1C27FE48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14:paraId="4552E041" w14:textId="77777777" w:rsidR="00424F82" w:rsidRPr="003C301D" w:rsidRDefault="00424F82" w:rsidP="006844D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Licenţă</w:t>
            </w:r>
            <w:proofErr w:type="spellEnd"/>
          </w:p>
        </w:tc>
      </w:tr>
      <w:tr w:rsidR="00424F82" w:rsidRPr="00E50E8C" w14:paraId="5EDD92E9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0B2EC34E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C074B39" w14:textId="4ADA3552" w:rsidR="00424F82" w:rsidRPr="00AD1086" w:rsidRDefault="0001025E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Sisteme si Echipamente Termice</w:t>
            </w:r>
          </w:p>
        </w:tc>
      </w:tr>
      <w:tr w:rsidR="00424F82" w:rsidRPr="00E50E8C" w14:paraId="587D4065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7559E03D" w14:textId="77777777" w:rsidR="00424F82" w:rsidRPr="006276EA" w:rsidRDefault="00424F82" w:rsidP="000E1E03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1.7 Forma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14:paraId="13FC7E12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IF –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cu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frecvenţă</w:t>
            </w:r>
            <w:proofErr w:type="spellEnd"/>
          </w:p>
        </w:tc>
      </w:tr>
      <w:tr w:rsidR="00424F82" w:rsidRPr="00E50E8C" w14:paraId="53636ED4" w14:textId="77777777" w:rsidTr="00E50E8C">
        <w:trPr>
          <w:trHeight w:val="240"/>
        </w:trPr>
        <w:tc>
          <w:tcPr>
            <w:tcW w:w="1883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81C43F2" w14:textId="77777777" w:rsidR="00424F82" w:rsidRPr="006276EA" w:rsidRDefault="00424F82" w:rsidP="000E1E03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F679246" w14:textId="77777777" w:rsidR="00424F82" w:rsidRPr="003C301D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</w:t>
            </w:r>
            <w:r w:rsidRPr="000433E5">
              <w:rPr>
                <w:rFonts w:ascii="Arial Narrow" w:hAnsi="Arial Narrow" w:cs="Arial"/>
                <w:sz w:val="22"/>
                <w:szCs w:val="22"/>
              </w:rPr>
              <w:t>.00</w:t>
            </w:r>
          </w:p>
        </w:tc>
      </w:tr>
    </w:tbl>
    <w:p w14:paraId="289FAE55" w14:textId="77777777" w:rsidR="00424F82" w:rsidRPr="006276EA" w:rsidRDefault="00424F82" w:rsidP="00EB596A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</w:rPr>
      </w:pPr>
    </w:p>
    <w:p w14:paraId="10EFBB43" w14:textId="77777777" w:rsidR="00424F82" w:rsidRPr="006276EA" w:rsidRDefault="00424F82" w:rsidP="00EB596A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>2. Date despre disciplină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45"/>
        <w:gridCol w:w="421"/>
        <w:gridCol w:w="1159"/>
        <w:gridCol w:w="392"/>
        <w:gridCol w:w="421"/>
        <w:gridCol w:w="4371"/>
        <w:gridCol w:w="805"/>
      </w:tblGrid>
      <w:tr w:rsidR="00424F82" w:rsidRPr="00E50E8C" w14:paraId="5DFEFBF3" w14:textId="77777777" w:rsidTr="00954457">
        <w:tc>
          <w:tcPr>
            <w:tcW w:w="1886" w:type="pct"/>
            <w:gridSpan w:val="3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EFBEA6" w14:textId="77777777" w:rsidR="00424F82" w:rsidRPr="006276EA" w:rsidRDefault="00424F8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3114" w:type="pct"/>
            <w:gridSpan w:val="4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71C0D2" w14:textId="77777777" w:rsidR="00424F82" w:rsidRPr="003C301D" w:rsidRDefault="00424F8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Organe de Maşini I</w:t>
            </w:r>
          </w:p>
        </w:tc>
      </w:tr>
      <w:tr w:rsidR="00424F82" w:rsidRPr="00E50E8C" w14:paraId="1F48A23A" w14:textId="77777777" w:rsidTr="0095445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14:paraId="1A1473F1" w14:textId="77777777" w:rsidR="00424F82" w:rsidRPr="006276EA" w:rsidRDefault="00424F82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2.2 Titularul de curs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</w:tcPr>
          <w:p w14:paraId="1DB0B626" w14:textId="77777777" w:rsidR="00424F82" w:rsidRPr="00996AE2" w:rsidRDefault="00424F82" w:rsidP="00DC47D9">
            <w:pPr>
              <w:rPr>
                <w:rFonts w:ascii="Arial Narrow" w:hAnsi="Arial Narrow"/>
                <w:i/>
              </w:rPr>
            </w:pPr>
            <w:proofErr w:type="spellStart"/>
            <w:r w:rsidRPr="00996AE2">
              <w:rPr>
                <w:rFonts w:ascii="Arial Narrow" w:hAnsi="Arial Narrow"/>
                <w:i/>
                <w:sz w:val="22"/>
                <w:szCs w:val="22"/>
              </w:rPr>
              <w:t>Şef</w:t>
            </w:r>
            <w:proofErr w:type="spellEnd"/>
            <w:r w:rsidRPr="00996AE2">
              <w:rPr>
                <w:rFonts w:ascii="Arial Narrow" w:hAnsi="Arial Narrow"/>
                <w:i/>
                <w:sz w:val="22"/>
                <w:szCs w:val="22"/>
              </w:rPr>
              <w:t xml:space="preserve"> lucrări dr. ing. Claudiu Ovidiu POPA </w:t>
            </w:r>
          </w:p>
        </w:tc>
      </w:tr>
      <w:tr w:rsidR="00424F82" w:rsidRPr="00E50E8C" w14:paraId="7F9D6FBF" w14:textId="77777777" w:rsidTr="0095445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14:paraId="40845D6B" w14:textId="77777777" w:rsidR="00424F82" w:rsidRPr="006276EA" w:rsidRDefault="00424F82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2.3 Titularul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activităţilor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14:paraId="31009D40" w14:textId="77777777" w:rsidR="00424F82" w:rsidRPr="00996AE2" w:rsidRDefault="00424F82" w:rsidP="00996AE2">
            <w:pPr>
              <w:rPr>
                <w:rFonts w:ascii="Arial Narrow" w:hAnsi="Arial Narrow"/>
                <w:i/>
              </w:rPr>
            </w:pPr>
            <w:proofErr w:type="spellStart"/>
            <w:r w:rsidRPr="00996AE2">
              <w:rPr>
                <w:rFonts w:ascii="Arial Narrow" w:hAnsi="Arial Narrow"/>
                <w:i/>
                <w:sz w:val="22"/>
                <w:szCs w:val="22"/>
              </w:rPr>
              <w:t>Şef</w:t>
            </w:r>
            <w:proofErr w:type="spellEnd"/>
            <w:r w:rsidRPr="00996AE2">
              <w:rPr>
                <w:rFonts w:ascii="Arial Narrow" w:hAnsi="Arial Narrow"/>
                <w:i/>
                <w:sz w:val="22"/>
                <w:szCs w:val="22"/>
              </w:rPr>
              <w:t xml:space="preserve"> lucrări dr. ing. Claudiu Ovidiu POPA</w:t>
            </w:r>
          </w:p>
        </w:tc>
      </w:tr>
      <w:tr w:rsidR="00424F82" w:rsidRPr="00E50E8C" w14:paraId="6DAAF283" w14:textId="77777777" w:rsidTr="00954457">
        <w:trPr>
          <w:trHeight w:val="279"/>
        </w:trPr>
        <w:tc>
          <w:tcPr>
            <w:tcW w:w="1064" w:type="pct"/>
            <w:tcMar>
              <w:left w:w="28" w:type="dxa"/>
              <w:right w:w="28" w:type="dxa"/>
            </w:tcMar>
            <w:vAlign w:val="center"/>
          </w:tcPr>
          <w:p w14:paraId="0FB0238F" w14:textId="77777777" w:rsidR="00424F82" w:rsidRPr="006276EA" w:rsidRDefault="00424F8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2.4 Anul de studiu              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14:paraId="7350CF35" w14:textId="77777777" w:rsidR="00424F82" w:rsidRPr="006276EA" w:rsidRDefault="00424F8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07" w:type="pct"/>
            <w:gridSpan w:val="2"/>
            <w:tcMar>
              <w:left w:w="28" w:type="dxa"/>
              <w:right w:w="28" w:type="dxa"/>
            </w:tcMar>
            <w:vAlign w:val="center"/>
          </w:tcPr>
          <w:p w14:paraId="7E2A0F2C" w14:textId="77777777" w:rsidR="00424F82" w:rsidRPr="006276EA" w:rsidRDefault="00424F8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2.5 Semestrul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14:paraId="2E9512FB" w14:textId="77777777" w:rsidR="00424F82" w:rsidRPr="006276EA" w:rsidRDefault="00424F8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14:paraId="2805F4BC" w14:textId="77777777" w:rsidR="00424F82" w:rsidRPr="006276EA" w:rsidRDefault="00424F8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2.6 Tipul de evaluare</w:t>
            </w:r>
          </w:p>
        </w:tc>
        <w:tc>
          <w:tcPr>
            <w:tcW w:w="419" w:type="pct"/>
            <w:tcMar>
              <w:left w:w="28" w:type="dxa"/>
              <w:right w:w="28" w:type="dxa"/>
            </w:tcMar>
            <w:vAlign w:val="center"/>
          </w:tcPr>
          <w:p w14:paraId="078AAA11" w14:textId="77777777" w:rsidR="00424F82" w:rsidRPr="006276EA" w:rsidRDefault="00424F8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Examen</w:t>
            </w:r>
          </w:p>
        </w:tc>
      </w:tr>
      <w:tr w:rsidR="00424F82" w:rsidRPr="00E50E8C" w14:paraId="6C10E880" w14:textId="77777777" w:rsidTr="00954457">
        <w:trPr>
          <w:trHeight w:val="279"/>
        </w:trPr>
        <w:tc>
          <w:tcPr>
            <w:tcW w:w="1064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52268F76" w14:textId="77777777" w:rsidR="00424F82" w:rsidRPr="006276EA" w:rsidRDefault="00424F8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2.7 Regimul disciplinei</w:t>
            </w:r>
          </w:p>
        </w:tc>
        <w:tc>
          <w:tcPr>
            <w:tcW w:w="3517" w:type="pct"/>
            <w:gridSpan w:val="5"/>
            <w:tcMar>
              <w:left w:w="28" w:type="dxa"/>
              <w:right w:w="28" w:type="dxa"/>
            </w:tcMar>
            <w:vAlign w:val="center"/>
          </w:tcPr>
          <w:p w14:paraId="2C5A9615" w14:textId="77777777" w:rsidR="00424F82" w:rsidRPr="006276EA" w:rsidRDefault="00424F8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419" w:type="pct"/>
            <w:tcMar>
              <w:left w:w="28" w:type="dxa"/>
              <w:right w:w="28" w:type="dxa"/>
            </w:tcMar>
            <w:vAlign w:val="center"/>
          </w:tcPr>
          <w:p w14:paraId="2A3C72E8" w14:textId="77777777" w:rsidR="00424F82" w:rsidRPr="006276EA" w:rsidRDefault="00424F8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DD/DI</w:t>
            </w:r>
          </w:p>
        </w:tc>
      </w:tr>
      <w:tr w:rsidR="00424F82" w:rsidRPr="00E50E8C" w14:paraId="42BD634A" w14:textId="77777777" w:rsidTr="00954457">
        <w:trPr>
          <w:trHeight w:val="279"/>
        </w:trPr>
        <w:tc>
          <w:tcPr>
            <w:tcW w:w="1064" w:type="pct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B45582" w14:textId="77777777" w:rsidR="00424F82" w:rsidRPr="006276EA" w:rsidRDefault="00424F8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17" w:type="pct"/>
            <w:gridSpan w:val="5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41425B" w14:textId="77777777" w:rsidR="00424F82" w:rsidRPr="006276EA" w:rsidRDefault="00424F8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419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9B66A3" w14:textId="77777777" w:rsidR="00424F82" w:rsidRPr="006276EA" w:rsidRDefault="00424F82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</w:p>
        </w:tc>
      </w:tr>
    </w:tbl>
    <w:p w14:paraId="7696F342" w14:textId="77777777" w:rsidR="00424F82" w:rsidRPr="006276EA" w:rsidRDefault="00424F82" w:rsidP="00EB596A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17FF21F7" w14:textId="77777777" w:rsidR="00424F82" w:rsidRPr="006276EA" w:rsidRDefault="00424F82" w:rsidP="000117B9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>3. Timpul total 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="00424F82" w:rsidRPr="00E50E8C" w14:paraId="23DFFAB5" w14:textId="77777777" w:rsidTr="00E50E8C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1C6C54B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3.1 Număr de ore pe    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18B8971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1247A8F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F7E96DD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66E9119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C14CD0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4ACB481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095BD1D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B84CBF1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0909E31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71175C5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424F82" w:rsidRPr="00E50E8C" w14:paraId="5852EDA8" w14:textId="77777777" w:rsidTr="00E50E8C">
        <w:tc>
          <w:tcPr>
            <w:tcW w:w="1369" w:type="pct"/>
            <w:shd w:val="clear" w:color="auto" w:fill="FFFFFF"/>
            <w:vAlign w:val="center"/>
          </w:tcPr>
          <w:p w14:paraId="62A1BA0F" w14:textId="77777777" w:rsidR="00424F82" w:rsidRPr="006276EA" w:rsidRDefault="00424F82" w:rsidP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716BB626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4C37D4CD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14EBA633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F53B152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38C65282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2B581627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581" w:type="pct"/>
            <w:shd w:val="clear" w:color="auto" w:fill="FFFFFF"/>
            <w:vAlign w:val="center"/>
          </w:tcPr>
          <w:p w14:paraId="6D56903C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CE8453C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65B4D6F3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65A72568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</w:tr>
      <w:tr w:rsidR="00424F82" w:rsidRPr="00E50E8C" w14:paraId="043945B1" w14:textId="77777777" w:rsidTr="00E50E8C">
        <w:tc>
          <w:tcPr>
            <w:tcW w:w="5000" w:type="pct"/>
            <w:gridSpan w:val="13"/>
            <w:shd w:val="clear" w:color="auto" w:fill="FFFFFF"/>
            <w:vAlign w:val="center"/>
          </w:tcPr>
          <w:p w14:paraId="00742EEF" w14:textId="77777777" w:rsidR="00424F82" w:rsidRPr="006276EA" w:rsidRDefault="00424F82" w:rsidP="00B5296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3.7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Distribuţia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fondului de timp (ore pe semestru) pentru:</w:t>
            </w:r>
          </w:p>
        </w:tc>
      </w:tr>
      <w:tr w:rsidR="00424F82" w:rsidRPr="00E50E8C" w14:paraId="41573411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243359FD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61101735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</w:tr>
      <w:tr w:rsidR="00424F82" w:rsidRPr="00E50E8C" w14:paraId="2860F2F1" w14:textId="77777777" w:rsidTr="00A14671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4975503C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pe teren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493E264" w14:textId="77777777" w:rsidR="00424F82" w:rsidRPr="006276EA" w:rsidRDefault="00424F82" w:rsidP="00A1467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424F82" w:rsidRPr="00E50E8C" w14:paraId="4D2C1BF1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2A54CE82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(c) Pregătire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seminarii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eseuri</w:t>
            </w:r>
          </w:p>
        </w:tc>
        <w:tc>
          <w:tcPr>
            <w:tcW w:w="410" w:type="pct"/>
            <w:shd w:val="clear" w:color="auto" w:fill="FFFFFF"/>
          </w:tcPr>
          <w:p w14:paraId="12832B98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="00424F82" w:rsidRPr="00E50E8C" w14:paraId="34C43229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3038CF75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(d)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0E7B8C5B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424F82" w:rsidRPr="00E50E8C" w14:paraId="27EAAF44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65C52416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57064DFC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424F82" w:rsidRPr="00E50E8C" w14:paraId="41D086ED" w14:textId="77777777" w:rsidTr="00E50E8C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71527AB3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(f) Alte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activităţi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043A0B4F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424F82" w:rsidRPr="00E50E8C" w14:paraId="5390AB78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77D518E5" w14:textId="77777777" w:rsidR="00424F82" w:rsidRPr="006276EA" w:rsidRDefault="00424F82" w:rsidP="00B5296A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529117C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</w:tr>
      <w:tr w:rsidR="00424F82" w:rsidRPr="00E50E8C" w14:paraId="3FE3C949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700F0A3C" w14:textId="77777777" w:rsidR="00424F82" w:rsidRPr="006276EA" w:rsidRDefault="00424F82" w:rsidP="00B5296A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3.9 Total ore pe semestru (3.4+3.8)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0C08925E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</w:tr>
      <w:tr w:rsidR="00424F82" w:rsidRPr="00E50E8C" w14:paraId="38B221BF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20ADC4A5" w14:textId="77777777" w:rsidR="00424F82" w:rsidRPr="006276EA" w:rsidRDefault="00424F82" w:rsidP="00B5296A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3.10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55DC096" w14:textId="77777777" w:rsidR="00424F82" w:rsidRPr="006276EA" w:rsidRDefault="00424F82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</w:tbl>
    <w:p w14:paraId="24C55B67" w14:textId="77777777" w:rsidR="00424F82" w:rsidRPr="006276EA" w:rsidRDefault="00424F82">
      <w:pPr>
        <w:rPr>
          <w:rFonts w:ascii="Calibri" w:hAnsi="Calibri" w:cs="Calibri"/>
          <w:sz w:val="22"/>
          <w:szCs w:val="22"/>
        </w:rPr>
      </w:pPr>
    </w:p>
    <w:p w14:paraId="42504F0A" w14:textId="77777777" w:rsidR="00424F82" w:rsidRPr="006276EA" w:rsidRDefault="00424F82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="Calibri" w:hAnsi="Calibri" w:cs="Calibri"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 xml:space="preserve">4.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Precondiţii</w:t>
      </w:r>
      <w:proofErr w:type="spellEnd"/>
      <w:r w:rsidRPr="006276EA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424F82" w:rsidRPr="00E50E8C" w14:paraId="276DFBF3" w14:textId="77777777" w:rsidTr="00BB331A">
        <w:trPr>
          <w:trHeight w:val="309"/>
        </w:trPr>
        <w:tc>
          <w:tcPr>
            <w:tcW w:w="142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DF51D8F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F7BB224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424F82" w:rsidRPr="00E50E8C" w14:paraId="3CB2F3B1" w14:textId="77777777" w:rsidTr="00BB331A">
        <w:trPr>
          <w:trHeight w:val="377"/>
        </w:trPr>
        <w:tc>
          <w:tcPr>
            <w:tcW w:w="142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1677032" w14:textId="77777777" w:rsidR="00424F82" w:rsidRPr="006276EA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4.2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</w:p>
        </w:tc>
        <w:tc>
          <w:tcPr>
            <w:tcW w:w="358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847FC9D" w14:textId="77777777" w:rsidR="00424F82" w:rsidRPr="003C301D" w:rsidRDefault="00424F82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Utilizarea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cunoştinţelor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, principiilor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metodelor din domeniul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ştiinţelor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de bază, din domenii ale inginerie mecanice, precum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asocierea lor cu tehnicile de desenare tehnică.</w:t>
            </w:r>
          </w:p>
        </w:tc>
      </w:tr>
    </w:tbl>
    <w:p w14:paraId="383BB347" w14:textId="77777777" w:rsidR="00424F82" w:rsidRPr="006276EA" w:rsidRDefault="00424F82">
      <w:pPr>
        <w:rPr>
          <w:rFonts w:ascii="Calibri" w:hAnsi="Calibri" w:cs="Calibri"/>
          <w:sz w:val="22"/>
          <w:szCs w:val="22"/>
        </w:rPr>
      </w:pPr>
    </w:p>
    <w:p w14:paraId="65598CCC" w14:textId="77777777" w:rsidR="00424F82" w:rsidRPr="006276EA" w:rsidRDefault="00424F82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 xml:space="preserve">5.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Condiţii</w:t>
      </w:r>
      <w:proofErr w:type="spellEnd"/>
      <w:r w:rsidRPr="006276EA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424F82" w:rsidRPr="00E50E8C" w14:paraId="118F88DE" w14:textId="77777777" w:rsidTr="00BB331A">
        <w:trPr>
          <w:trHeight w:val="321"/>
        </w:trPr>
        <w:tc>
          <w:tcPr>
            <w:tcW w:w="141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77B5E6D" w14:textId="77777777" w:rsidR="00424F82" w:rsidRPr="006276EA" w:rsidRDefault="00424F82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5.1.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desfăşurare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2E26028" w14:textId="15807710" w:rsidR="00424F82" w:rsidRPr="003C301D" w:rsidRDefault="00424F82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 w:eastAsia="en-GB"/>
              </w:rPr>
              <w:t>Predare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o</w:t>
            </w:r>
            <w:r w:rsidR="00C4772C">
              <w:rPr>
                <w:rFonts w:ascii="Calibri" w:hAnsi="Calibri" w:cs="Calibri"/>
                <w:sz w:val="22"/>
                <w:szCs w:val="22"/>
                <w:lang w:val="fr-FR" w:eastAsia="en-GB"/>
              </w:rPr>
              <w:t>n-site</w:t>
            </w:r>
            <w:r w:rsidRPr="003C301D"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,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 w:eastAsia="en-GB"/>
              </w:rPr>
              <w:t>suport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 w:eastAsia="en-GB"/>
              </w:rPr>
              <w:t>curs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in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 w:eastAsia="en-GB"/>
              </w:rPr>
              <w:t>pdf</w:t>
            </w:r>
            <w:proofErr w:type="spellEnd"/>
            <w:r w:rsidR="00C4772C">
              <w:rPr>
                <w:rFonts w:ascii="Calibri" w:hAnsi="Calibri" w:cs="Calibri"/>
                <w:sz w:val="22"/>
                <w:szCs w:val="22"/>
                <w:lang w:val="fr-FR" w:eastAsia="en-GB"/>
              </w:rPr>
              <w:t>. In TEAM</w:t>
            </w:r>
            <w:r w:rsidRPr="003C301D">
              <w:rPr>
                <w:rFonts w:ascii="Calibri" w:hAnsi="Calibri" w:cs="Calibri"/>
                <w:sz w:val="22"/>
                <w:szCs w:val="22"/>
                <w:lang w:val="fr-FR" w:eastAsia="en-GB"/>
              </w:rPr>
              <w:t>,</w:t>
            </w:r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prezenţa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orele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curs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nu este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obligatorie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.</w:t>
            </w:r>
          </w:p>
        </w:tc>
      </w:tr>
      <w:tr w:rsidR="00424F82" w:rsidRPr="00E50E8C" w14:paraId="4D1FB645" w14:textId="77777777" w:rsidTr="00BB331A">
        <w:trPr>
          <w:trHeight w:val="660"/>
        </w:trPr>
        <w:tc>
          <w:tcPr>
            <w:tcW w:w="1416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A82782D" w14:textId="77777777" w:rsidR="00424F82" w:rsidRPr="006276EA" w:rsidRDefault="00424F82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5.2.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desfăşurare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a seminarului / laboratorului / proiectului</w:t>
            </w:r>
          </w:p>
        </w:tc>
        <w:tc>
          <w:tcPr>
            <w:tcW w:w="3584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A4933C9" w14:textId="77777777" w:rsidR="00424F82" w:rsidRPr="003C301D" w:rsidRDefault="00424F82" w:rsidP="0096488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- </w:t>
            </w: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Prezenţa la orele de aplica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ţii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este obligatorie; </w:t>
            </w:r>
          </w:p>
          <w:p w14:paraId="35546CE7" w14:textId="064B75E3" w:rsidR="00424F82" w:rsidRPr="003C301D" w:rsidRDefault="00424F82" w:rsidP="009648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lang w:val="it-IT" w:eastAsia="en-GB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- Activitatea se va desfasura on</w:t>
            </w:r>
            <w:r w:rsidR="00167971">
              <w:rPr>
                <w:rFonts w:ascii="Calibri" w:hAnsi="Calibri" w:cs="Calibri"/>
                <w:sz w:val="22"/>
                <w:szCs w:val="22"/>
                <w:lang w:val="it-IT" w:eastAsia="en-GB"/>
              </w:rPr>
              <w:t>-site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;</w:t>
            </w:r>
          </w:p>
          <w:p w14:paraId="02E2AD51" w14:textId="172448B7" w:rsidR="00424F82" w:rsidRPr="00964888" w:rsidRDefault="00424F82" w:rsidP="0096488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- Utilizarea </w:t>
            </w:r>
            <w:r w:rsidR="00B75A38">
              <w:rPr>
                <w:rFonts w:ascii="Calibri" w:hAnsi="Calibri" w:cs="Calibri"/>
                <w:sz w:val="22"/>
                <w:szCs w:val="22"/>
                <w:lang w:val="it-IT" w:eastAsia="en-GB"/>
              </w:rPr>
              <w:t>instrumentelor de măsură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pentru stabilirea parametrilor masurati si calcule individuale pentru stabilirea parametrilor calculati</w:t>
            </w:r>
          </w:p>
        </w:tc>
      </w:tr>
    </w:tbl>
    <w:p w14:paraId="54A05799" w14:textId="77777777" w:rsidR="00424F82" w:rsidRPr="006276EA" w:rsidRDefault="00424F82" w:rsidP="00EE0BA5">
      <w:pPr>
        <w:rPr>
          <w:rFonts w:ascii="Calibri" w:hAnsi="Calibri" w:cs="Calibri"/>
          <w:b/>
          <w:bCs/>
          <w:sz w:val="22"/>
          <w:szCs w:val="22"/>
        </w:rPr>
      </w:pPr>
    </w:p>
    <w:p w14:paraId="264D73F5" w14:textId="77777777" w:rsidR="00424F82" w:rsidRPr="006276EA" w:rsidRDefault="00424F82" w:rsidP="00EE0BA5">
      <w:pPr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 xml:space="preserve">6.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Competenţele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6"/>
        <w:gridCol w:w="8882"/>
      </w:tblGrid>
      <w:tr w:rsidR="00424F82" w:rsidRPr="00E50E8C" w14:paraId="32EA2A79" w14:textId="77777777" w:rsidTr="00BB331A">
        <w:trPr>
          <w:cantSplit/>
          <w:trHeight w:val="1534"/>
        </w:trPr>
        <w:tc>
          <w:tcPr>
            <w:tcW w:w="378" w:type="pct"/>
            <w:tcBorders>
              <w:top w:val="single" w:sz="12" w:space="0" w:color="auto"/>
            </w:tcBorders>
            <w:shd w:val="clear" w:color="auto" w:fill="E0E0E0"/>
            <w:textDirection w:val="btLr"/>
            <w:vAlign w:val="center"/>
          </w:tcPr>
          <w:p w14:paraId="04663CA6" w14:textId="77777777" w:rsidR="00424F82" w:rsidRPr="006276EA" w:rsidRDefault="00424F82" w:rsidP="00200FAD">
            <w:pPr>
              <w:ind w:left="113" w:right="113"/>
              <w:jc w:val="center"/>
              <w:rPr>
                <w:rFonts w:ascii="Calibri" w:hAnsi="Calibri" w:cs="Calibri"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tcBorders>
              <w:top w:val="single" w:sz="12" w:space="0" w:color="auto"/>
            </w:tcBorders>
            <w:shd w:val="clear" w:color="auto" w:fill="E0E0E0"/>
          </w:tcPr>
          <w:p w14:paraId="61315A16" w14:textId="77777777" w:rsidR="00424F82" w:rsidRPr="003C301D" w:rsidRDefault="00424F82" w:rsidP="0096488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eastAsia="en-GB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În cadrul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activităţilor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cu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studenţii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(cursuri, lucrări de laborator, ore de proiect)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aceştia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fac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cunoştinţă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cu elementele componente ale organelor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maşini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sub aspectul calcului,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construcţiei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proiectării acestora, cu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conţinutul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etapele necesare realizării unui proiect.</w:t>
            </w:r>
          </w:p>
          <w:p w14:paraId="3D59D728" w14:textId="77777777" w:rsidR="00424F82" w:rsidRPr="003C301D" w:rsidRDefault="00424F82" w:rsidP="00964888">
            <w:pPr>
              <w:jc w:val="both"/>
              <w:rPr>
                <w:rFonts w:ascii="Calibri" w:hAnsi="Calibri" w:cs="Calibri"/>
                <w:spacing w:val="-2"/>
                <w:lang w:val="it-IT"/>
              </w:rPr>
            </w:pPr>
            <w:r w:rsidRPr="003C301D">
              <w:rPr>
                <w:rFonts w:ascii="Calibri" w:hAnsi="Calibri" w:cs="Calibri"/>
                <w:spacing w:val="-2"/>
                <w:sz w:val="22"/>
                <w:szCs w:val="22"/>
                <w:lang w:val="it-IT"/>
              </w:rPr>
              <w:t>După parcurgerea disciplinei studenţii vor fi capabili:</w:t>
            </w:r>
          </w:p>
          <w:p w14:paraId="3A9FF937" w14:textId="77777777" w:rsidR="00424F82" w:rsidRPr="003C301D" w:rsidRDefault="00424F82" w:rsidP="00964888">
            <w:pPr>
              <w:tabs>
                <w:tab w:val="left" w:pos="240"/>
              </w:tabs>
              <w:jc w:val="both"/>
              <w:rPr>
                <w:rFonts w:ascii="Calibri" w:hAnsi="Calibri" w:cs="Calibri"/>
                <w:spacing w:val="-2"/>
                <w:lang w:val="it-IT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- s</w:t>
            </w:r>
            <w:r w:rsidRPr="003C301D">
              <w:rPr>
                <w:rFonts w:ascii="Calibri" w:hAnsi="Calibri" w:cs="Calibri"/>
                <w:sz w:val="22"/>
                <w:szCs w:val="22"/>
                <w:lang w:val="pt-BR"/>
              </w:rPr>
              <w:t>ă ştie să utilizeze documentaţia tehnică necesară proiectării asamblărilor si transmisiilor mecanice.</w:t>
            </w:r>
          </w:p>
          <w:p w14:paraId="26288B19" w14:textId="77777777" w:rsidR="00424F82" w:rsidRPr="003C301D" w:rsidRDefault="00424F82" w:rsidP="00964888">
            <w:pPr>
              <w:tabs>
                <w:tab w:val="left" w:pos="240"/>
              </w:tabs>
              <w:jc w:val="both"/>
              <w:rPr>
                <w:rFonts w:ascii="Calibri" w:hAnsi="Calibri" w:cs="Calibri"/>
                <w:spacing w:val="-2"/>
                <w:lang w:val="it-IT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 xml:space="preserve">- </w:t>
            </w:r>
            <w:r w:rsidRPr="003C301D">
              <w:rPr>
                <w:rFonts w:ascii="Calibri" w:hAnsi="Calibri" w:cs="Calibri"/>
                <w:sz w:val="22"/>
                <w:szCs w:val="22"/>
                <w:lang w:val="pt-BR"/>
              </w:rPr>
              <w:t>să ştie să utilizeze softuri necesare în proiectare.</w:t>
            </w:r>
          </w:p>
          <w:p w14:paraId="7C6D08EF" w14:textId="77777777" w:rsidR="00424F82" w:rsidRPr="003C301D" w:rsidRDefault="00424F82" w:rsidP="00964888">
            <w:pPr>
              <w:tabs>
                <w:tab w:val="left" w:pos="240"/>
              </w:tabs>
              <w:jc w:val="both"/>
              <w:rPr>
                <w:rFonts w:ascii="Calibri" w:hAnsi="Calibri" w:cs="Calibri"/>
                <w:spacing w:val="-4"/>
                <w:lang w:val="it-IT"/>
              </w:rPr>
            </w:pPr>
            <w:r w:rsidRPr="003C301D">
              <w:rPr>
                <w:rFonts w:ascii="Calibri" w:hAnsi="Calibri" w:cs="Calibri"/>
                <w:spacing w:val="-4"/>
                <w:sz w:val="22"/>
                <w:szCs w:val="22"/>
                <w:lang w:val="it-IT"/>
              </w:rPr>
              <w:t>- s</w:t>
            </w:r>
            <w:r w:rsidRPr="003C301D">
              <w:rPr>
                <w:rFonts w:ascii="Calibri" w:hAnsi="Calibri" w:cs="Calibri"/>
                <w:sz w:val="22"/>
                <w:szCs w:val="22"/>
                <w:lang w:val="pt-BR"/>
              </w:rPr>
              <w:t>ă ştie să reproiecteze elementele unei asamblări, respectiv transmisii mecanice existente – prin relevare.</w:t>
            </w:r>
          </w:p>
          <w:p w14:paraId="7DFCA445" w14:textId="77777777" w:rsidR="00424F82" w:rsidRPr="003C301D" w:rsidRDefault="00424F82" w:rsidP="00964888">
            <w:pPr>
              <w:tabs>
                <w:tab w:val="left" w:pos="240"/>
              </w:tabs>
              <w:jc w:val="both"/>
              <w:rPr>
                <w:rFonts w:ascii="Calibri" w:hAnsi="Calibri" w:cs="Calibri"/>
                <w:spacing w:val="-2"/>
                <w:lang w:val="it-IT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- s</w:t>
            </w:r>
            <w:r w:rsidRPr="003C301D">
              <w:rPr>
                <w:rFonts w:ascii="Calibri" w:hAnsi="Calibri" w:cs="Calibri"/>
                <w:sz w:val="22"/>
                <w:szCs w:val="22"/>
                <w:lang w:val="pt-BR"/>
              </w:rPr>
              <w:t>ă ştie să analizeze influenţa condiţiilor de funcţionare asupra dimensionării şi verificării organelor de maşini şi a transmisiilor mecanice studiate.</w:t>
            </w:r>
          </w:p>
          <w:p w14:paraId="6036D730" w14:textId="6141FEEC" w:rsidR="00424F82" w:rsidRPr="006276EA" w:rsidRDefault="00FF0F32" w:rsidP="0096488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- </w:t>
            </w:r>
            <w:r w:rsidR="00424F82" w:rsidRPr="003C301D">
              <w:rPr>
                <w:rFonts w:ascii="Calibri" w:hAnsi="Calibri" w:cs="Calibri"/>
                <w:sz w:val="22"/>
                <w:szCs w:val="22"/>
                <w:lang w:val="pt-BR"/>
              </w:rPr>
              <w:t>să ştie să interpreteze rezultatele încercărilor experimentale al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t>e</w:t>
            </w:r>
            <w:r w:rsidR="00424F82" w:rsidRPr="003C301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organelor de maşini şi transmisiilor mecanice studiate.</w:t>
            </w:r>
          </w:p>
        </w:tc>
      </w:tr>
      <w:tr w:rsidR="00424F82" w:rsidRPr="00E50E8C" w14:paraId="5BDDFE57" w14:textId="77777777" w:rsidTr="00BB331A">
        <w:trPr>
          <w:cantSplit/>
          <w:trHeight w:val="1463"/>
        </w:trPr>
        <w:tc>
          <w:tcPr>
            <w:tcW w:w="378" w:type="pct"/>
            <w:tcBorders>
              <w:bottom w:val="single" w:sz="12" w:space="0" w:color="auto"/>
            </w:tcBorders>
            <w:shd w:val="clear" w:color="auto" w:fill="E0E0E0"/>
            <w:textDirection w:val="btLr"/>
          </w:tcPr>
          <w:p w14:paraId="5C6C3C39" w14:textId="77777777" w:rsidR="00424F82" w:rsidRPr="006276EA" w:rsidRDefault="00424F82" w:rsidP="00200FAD">
            <w:pPr>
              <w:ind w:left="113" w:right="113"/>
              <w:jc w:val="center"/>
              <w:rPr>
                <w:rFonts w:ascii="Calibri" w:hAnsi="Calibri" w:cs="Calibri"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tcBorders>
              <w:bottom w:val="single" w:sz="12" w:space="0" w:color="auto"/>
            </w:tcBorders>
            <w:shd w:val="clear" w:color="auto" w:fill="E0E0E0"/>
          </w:tcPr>
          <w:p w14:paraId="3F4F2F7F" w14:textId="77777777" w:rsidR="00424F82" w:rsidRPr="003C301D" w:rsidRDefault="00424F82" w:rsidP="0039592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-  Formare continuă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utilizarea eficientă a surselor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informaţionale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a resurselor de comunicare (portaluri Internet,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aplicaţii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software de specialitate, baze de date etc.).</w:t>
            </w:r>
          </w:p>
        </w:tc>
      </w:tr>
    </w:tbl>
    <w:p w14:paraId="6E733C53" w14:textId="77777777" w:rsidR="00424F82" w:rsidRPr="006276EA" w:rsidRDefault="00424F82" w:rsidP="00EE0BA5">
      <w:pPr>
        <w:rPr>
          <w:rFonts w:ascii="Calibri" w:hAnsi="Calibri" w:cs="Calibri"/>
          <w:sz w:val="22"/>
          <w:szCs w:val="22"/>
        </w:rPr>
      </w:pPr>
    </w:p>
    <w:p w14:paraId="55DE2B7F" w14:textId="77777777" w:rsidR="00424F82" w:rsidRPr="006276EA" w:rsidRDefault="00424F8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>7. Obiectivele disciplinei</w:t>
      </w:r>
      <w:r w:rsidRPr="006276EA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6276EA">
        <w:rPr>
          <w:rFonts w:ascii="Calibri" w:hAnsi="Calibri" w:cs="Calibri"/>
          <w:sz w:val="22"/>
          <w:szCs w:val="22"/>
        </w:rPr>
        <w:t>reieşind</w:t>
      </w:r>
      <w:proofErr w:type="spellEnd"/>
      <w:r w:rsidRPr="006276EA">
        <w:rPr>
          <w:rFonts w:ascii="Calibri" w:hAnsi="Calibri" w:cs="Calibri"/>
          <w:sz w:val="22"/>
          <w:szCs w:val="22"/>
        </w:rPr>
        <w:t xml:space="preserve"> din grila </w:t>
      </w:r>
      <w:proofErr w:type="spellStart"/>
      <w:r w:rsidRPr="006276EA">
        <w:rPr>
          <w:rFonts w:ascii="Calibri" w:hAnsi="Calibri" w:cs="Calibri"/>
          <w:sz w:val="22"/>
          <w:szCs w:val="22"/>
        </w:rPr>
        <w:t>competenţelor</w:t>
      </w:r>
      <w:proofErr w:type="spellEnd"/>
      <w:r w:rsidRPr="006276EA">
        <w:rPr>
          <w:rFonts w:ascii="Calibri" w:hAnsi="Calibri" w:cs="Calibr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47"/>
        <w:gridCol w:w="6261"/>
      </w:tblGrid>
      <w:tr w:rsidR="00424F82" w:rsidRPr="00E50E8C" w14:paraId="1C26D78A" w14:textId="77777777" w:rsidTr="00BB331A">
        <w:tc>
          <w:tcPr>
            <w:tcW w:w="1742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47377DFA" w14:textId="77777777" w:rsidR="00424F82" w:rsidRPr="006276EA" w:rsidRDefault="00424F82" w:rsidP="0088732A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36E8CDAB" w14:textId="77777777" w:rsidR="00424F82" w:rsidRPr="003C301D" w:rsidRDefault="00424F82" w:rsidP="00580C2E">
            <w:pPr>
              <w:spacing w:before="40" w:after="40"/>
              <w:rPr>
                <w:rFonts w:ascii="Calibri" w:hAnsi="Calibri" w:cs="Calibri"/>
              </w:rPr>
            </w:pP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Însuşirea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principiilor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funcţionare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, proiectare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verificare a componentelor asamblărilor mecanice (asamblări filetate, pene,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ştifturi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bolţuri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brăţări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elastice, arcuri etc.).</w:t>
            </w:r>
          </w:p>
        </w:tc>
      </w:tr>
      <w:tr w:rsidR="00424F82" w:rsidRPr="00E50E8C" w14:paraId="343B10C9" w14:textId="77777777" w:rsidTr="00BB331A">
        <w:trPr>
          <w:trHeight w:val="354"/>
        </w:trPr>
        <w:tc>
          <w:tcPr>
            <w:tcW w:w="1742" w:type="pct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19278860" w14:textId="77777777" w:rsidR="00424F82" w:rsidRPr="006276EA" w:rsidRDefault="00424F82" w:rsidP="00BB331A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1CA78A0B" w14:textId="77777777" w:rsidR="00424F82" w:rsidRPr="003C301D" w:rsidRDefault="00424F82" w:rsidP="00141030">
            <w:pPr>
              <w:tabs>
                <w:tab w:val="left" w:pos="240"/>
              </w:tabs>
              <w:jc w:val="both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Să stăpânească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noţiuni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privind: </w:t>
            </w:r>
          </w:p>
          <w:p w14:paraId="62678031" w14:textId="77777777" w:rsidR="00424F82" w:rsidRPr="003C301D" w:rsidRDefault="00424F82" w:rsidP="00141030">
            <w:pPr>
              <w:tabs>
                <w:tab w:val="left" w:pos="240"/>
              </w:tabs>
              <w:jc w:val="both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- Dimensionarea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verificarea asamblărilor filetate;</w:t>
            </w:r>
          </w:p>
          <w:p w14:paraId="37ADBA7B" w14:textId="77777777" w:rsidR="00424F82" w:rsidRPr="003C301D" w:rsidRDefault="00424F82" w:rsidP="00141030">
            <w:pPr>
              <w:tabs>
                <w:tab w:val="left" w:pos="240"/>
              </w:tabs>
              <w:jc w:val="both"/>
              <w:rPr>
                <w:rFonts w:ascii="Calibri" w:hAnsi="Calibri" w:cs="Calibri"/>
                <w:lang w:val="it-IT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- Dimensionarea şi verificarea asamblărilor cu pene, ştifturi, bolţuri, brăţări elastice, arcuri;</w:t>
            </w:r>
          </w:p>
          <w:p w14:paraId="1ED7E2FE" w14:textId="77777777" w:rsidR="00424F82" w:rsidRPr="003C301D" w:rsidRDefault="00424F82" w:rsidP="00141030">
            <w:pPr>
              <w:tabs>
                <w:tab w:val="left" w:pos="240"/>
              </w:tabs>
              <w:jc w:val="both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- Asamblările cu strângere proprie;</w:t>
            </w:r>
          </w:p>
          <w:p w14:paraId="5B2BE9BD" w14:textId="77777777" w:rsidR="00424F82" w:rsidRPr="003C301D" w:rsidRDefault="00424F82" w:rsidP="00141030">
            <w:pPr>
              <w:tabs>
                <w:tab w:val="left" w:pos="240"/>
              </w:tabs>
              <w:jc w:val="both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- Diferitele tipuri de arcuri;</w:t>
            </w:r>
          </w:p>
          <w:p w14:paraId="3EB2CBBB" w14:textId="77777777" w:rsidR="00424F82" w:rsidRPr="003C301D" w:rsidRDefault="00424F82" w:rsidP="00141030">
            <w:pPr>
              <w:tabs>
                <w:tab w:val="left" w:pos="240"/>
              </w:tabs>
              <w:jc w:val="both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- Asamblările nedemontabile (nituire, sudură, lipire etc.);</w:t>
            </w:r>
          </w:p>
          <w:p w14:paraId="3E7CFBAA" w14:textId="77777777" w:rsidR="00FF0F32" w:rsidRDefault="00424F82" w:rsidP="00141030">
            <w:pPr>
              <w:tabs>
                <w:tab w:val="left" w:pos="240"/>
              </w:tabs>
              <w:jc w:val="both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- Să</w:t>
            </w:r>
            <w:r w:rsidRPr="003C301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evalueze corect încărcarea organelor de maşini şi factorii de influenţă</w:t>
            </w:r>
          </w:p>
          <w:p w14:paraId="6C3E9721" w14:textId="3BDD93D4" w:rsidR="00424F82" w:rsidRPr="003C301D" w:rsidRDefault="00424F82" w:rsidP="00141030">
            <w:pPr>
              <w:tabs>
                <w:tab w:val="left" w:pos="240"/>
              </w:tabs>
              <w:jc w:val="both"/>
              <w:rPr>
                <w:rFonts w:ascii="Calibri" w:hAnsi="Calibri" w:cs="Calibri"/>
                <w:spacing w:val="-2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- Să proiecteze asamblări demontabile care includ: asamblări filetate, pene, caneluri,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ştifturi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bolţuri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etc.</w:t>
            </w:r>
          </w:p>
          <w:p w14:paraId="3838B0CB" w14:textId="77777777" w:rsidR="00424F82" w:rsidRPr="003C301D" w:rsidRDefault="00424F82" w:rsidP="00141030">
            <w:pPr>
              <w:tabs>
                <w:tab w:val="left" w:pos="240"/>
              </w:tabs>
              <w:jc w:val="both"/>
              <w:rPr>
                <w:rFonts w:ascii="Calibri" w:hAnsi="Calibri" w:cs="Calibri"/>
                <w:lang w:val="it-IT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- Să sintetizeze cinematica şi dinamica asamblărilor demontabile.</w:t>
            </w:r>
          </w:p>
          <w:p w14:paraId="71E3337C" w14:textId="77777777" w:rsidR="00424F82" w:rsidRPr="003C301D" w:rsidRDefault="00424F82" w:rsidP="00141030">
            <w:pPr>
              <w:tabs>
                <w:tab w:val="left" w:pos="240"/>
              </w:tabs>
              <w:jc w:val="both"/>
              <w:rPr>
                <w:rFonts w:ascii="Calibri" w:hAnsi="Calibri" w:cs="Calibri"/>
                <w:lang w:val="pt-BR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- S</w:t>
            </w:r>
            <w:r w:rsidRPr="003C301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ă ştie să interpreteze rezultatele încercărilor experimentale ale organelor de </w:t>
            </w: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maşini</w:t>
            </w:r>
            <w:r w:rsidRPr="003C301D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şi asamblărilor mecanice studiate.</w:t>
            </w:r>
          </w:p>
        </w:tc>
      </w:tr>
    </w:tbl>
    <w:p w14:paraId="58FFC8DB" w14:textId="77777777" w:rsidR="00424F82" w:rsidRDefault="00424F8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34D93B1" w14:textId="77777777" w:rsidR="00FF0F32" w:rsidRDefault="00FF0F3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D2EC94F" w14:textId="77777777" w:rsidR="00FF0F32" w:rsidRDefault="00FF0F3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68B75A1" w14:textId="77777777" w:rsidR="00FF0F32" w:rsidRDefault="00FF0F3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46526A6" w14:textId="77777777" w:rsidR="00FF0F32" w:rsidRDefault="00FF0F3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E3A49D3" w14:textId="77777777" w:rsidR="00FF0F32" w:rsidRDefault="00FF0F3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099E71C" w14:textId="77777777" w:rsidR="00FF0F32" w:rsidRDefault="00FF0F3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52F3063" w14:textId="77777777" w:rsidR="00FF0F32" w:rsidRDefault="00FF0F3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AE45A3C" w14:textId="77777777" w:rsidR="00FF0F32" w:rsidRPr="006276EA" w:rsidRDefault="00FF0F3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7C97197" w14:textId="77777777" w:rsidR="00424F82" w:rsidRPr="006276EA" w:rsidRDefault="00424F8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lastRenderedPageBreak/>
        <w:t xml:space="preserve">8.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Conţinuturi</w:t>
      </w:r>
      <w:proofErr w:type="spellEnd"/>
    </w:p>
    <w:tbl>
      <w:tblPr>
        <w:tblW w:w="4945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03"/>
        <w:gridCol w:w="867"/>
        <w:gridCol w:w="1986"/>
        <w:gridCol w:w="1146"/>
      </w:tblGrid>
      <w:tr w:rsidR="00424F82" w:rsidRPr="00E50E8C" w14:paraId="5A4C65BB" w14:textId="77777777" w:rsidTr="00213568">
        <w:tc>
          <w:tcPr>
            <w:tcW w:w="2896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3617AD9C" w14:textId="77777777" w:rsidR="00424F82" w:rsidRPr="002C4B2C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2C4B2C">
              <w:rPr>
                <w:rFonts w:ascii="Calibri" w:hAnsi="Calibri" w:cs="Calibri"/>
                <w:b/>
                <w:bCs/>
                <w:sz w:val="22"/>
                <w:szCs w:val="22"/>
              </w:rPr>
              <w:t>8.1 Curs</w:t>
            </w:r>
          </w:p>
        </w:tc>
        <w:tc>
          <w:tcPr>
            <w:tcW w:w="456" w:type="pct"/>
            <w:tcBorders>
              <w:top w:val="single" w:sz="12" w:space="0" w:color="auto"/>
            </w:tcBorders>
            <w:vAlign w:val="center"/>
          </w:tcPr>
          <w:p w14:paraId="456C07E6" w14:textId="77777777" w:rsidR="00424F82" w:rsidRPr="006276EA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1045" w:type="pct"/>
            <w:tcBorders>
              <w:top w:val="single" w:sz="12" w:space="0" w:color="auto"/>
            </w:tcBorders>
            <w:vAlign w:val="center"/>
          </w:tcPr>
          <w:p w14:paraId="5C77CE4E" w14:textId="77777777" w:rsidR="00424F82" w:rsidRPr="006276EA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604" w:type="pct"/>
            <w:tcBorders>
              <w:top w:val="single" w:sz="12" w:space="0" w:color="auto"/>
            </w:tcBorders>
            <w:vAlign w:val="center"/>
          </w:tcPr>
          <w:p w14:paraId="7B3278AC" w14:textId="77777777" w:rsidR="00424F82" w:rsidRPr="006276EA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Observaţii</w:t>
            </w:r>
            <w:proofErr w:type="spellEnd"/>
          </w:p>
        </w:tc>
      </w:tr>
      <w:tr w:rsidR="00424F82" w:rsidRPr="00E50E8C" w14:paraId="635415F7" w14:textId="77777777" w:rsidTr="00213568">
        <w:tc>
          <w:tcPr>
            <w:tcW w:w="2896" w:type="pct"/>
            <w:shd w:val="clear" w:color="auto" w:fill="E0E0E0"/>
            <w:vAlign w:val="center"/>
          </w:tcPr>
          <w:p w14:paraId="3FE78B87" w14:textId="77777777" w:rsidR="00424F82" w:rsidRPr="003C301D" w:rsidRDefault="00424F82" w:rsidP="00213568">
            <w:pPr>
              <w:pStyle w:val="Titlu5"/>
              <w:ind w:left="-108"/>
              <w:rPr>
                <w:rFonts w:ascii="Calibri" w:hAnsi="Calibri" w:cs="Calibri"/>
                <w:b w:val="0"/>
                <w:i w:val="0"/>
                <w:szCs w:val="22"/>
                <w:lang w:val="pt-BR"/>
              </w:rPr>
            </w:pPr>
            <w:r w:rsidRPr="003C301D">
              <w:rPr>
                <w:rFonts w:ascii="Calibri" w:hAnsi="Calibri" w:cs="Calibri"/>
                <w:b w:val="0"/>
                <w:i w:val="0"/>
                <w:sz w:val="22"/>
                <w:szCs w:val="22"/>
                <w:lang w:val="pt-BR"/>
              </w:rPr>
              <w:t xml:space="preserve">  Generalităţi. Obiectul şi importanţa disciplinei Organe de  Maşini. Elemente recapitulative privind solicitările fundamentale ale pieselor, mecanică, </w:t>
            </w:r>
            <w:r w:rsidRPr="003C301D">
              <w:rPr>
                <w:rFonts w:ascii="Calibri" w:hAnsi="Calibri" w:cs="Calibri"/>
                <w:b w:val="0"/>
                <w:i w:val="0"/>
                <w:sz w:val="22"/>
                <w:szCs w:val="22"/>
                <w:lang w:val="ro-RO" w:eastAsia="en-GB"/>
              </w:rPr>
              <w:t>desen</w:t>
            </w:r>
            <w:r w:rsidRPr="003C301D">
              <w:rPr>
                <w:rFonts w:ascii="Calibri" w:hAnsi="Calibri" w:cs="Calibri"/>
                <w:b w:val="0"/>
                <w:i w:val="0"/>
                <w:sz w:val="22"/>
                <w:szCs w:val="22"/>
                <w:lang w:val="pt-BR"/>
              </w:rPr>
              <w:t xml:space="preserve"> tehnic, toleranţe şi măsurători. </w:t>
            </w:r>
          </w:p>
          <w:p w14:paraId="30E096A8" w14:textId="77777777" w:rsidR="00424F82" w:rsidRPr="003C301D" w:rsidRDefault="00424F82" w:rsidP="00213568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pt-BR"/>
              </w:rPr>
              <w:t>Informare privind modul de desfăşurare a activităţii (curs, proiect, laborator), precum şi metoda de examinare.</w:t>
            </w:r>
          </w:p>
        </w:tc>
        <w:tc>
          <w:tcPr>
            <w:tcW w:w="456" w:type="pct"/>
            <w:vAlign w:val="center"/>
          </w:tcPr>
          <w:p w14:paraId="330071FD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 w:val="restart"/>
            <w:vAlign w:val="center"/>
          </w:tcPr>
          <w:p w14:paraId="115B5E8E" w14:textId="77777777" w:rsidR="002B1788" w:rsidRDefault="002B1788" w:rsidP="003D4CE4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892B712" w14:textId="77777777" w:rsidR="002B1788" w:rsidRDefault="002B1788" w:rsidP="003D4CE4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4A4DC9A" w14:textId="77777777" w:rsidR="002B1788" w:rsidRDefault="002B1788" w:rsidP="003D4CE4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7FE76D6" w14:textId="77777777" w:rsidR="002B1788" w:rsidRDefault="002B1788" w:rsidP="003D4CE4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1225777A" w14:textId="77777777" w:rsidR="002B1788" w:rsidRDefault="002B1788" w:rsidP="003D4CE4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42EADFA4" w14:textId="77777777" w:rsidR="002B1788" w:rsidRDefault="002B1788" w:rsidP="003D4CE4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5CD631D" w14:textId="77777777" w:rsidR="002B1788" w:rsidRDefault="002B1788" w:rsidP="003D4CE4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5D6A7F2A" w14:textId="77777777" w:rsidR="002B1788" w:rsidRDefault="002B1788" w:rsidP="003D4CE4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321D146" w14:textId="436038A9" w:rsidR="00424F82" w:rsidRPr="003C301D" w:rsidRDefault="00424F82" w:rsidP="003D4CE4">
            <w:pPr>
              <w:rPr>
                <w:rFonts w:ascii="Calibri" w:hAnsi="Calibri" w:cs="Calibri"/>
                <w:lang w:val="en-US"/>
              </w:rPr>
            </w:pP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US"/>
              </w:rPr>
              <w:t>Cursurile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US"/>
              </w:rPr>
              <w:t>vor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fi predate on</w:t>
            </w:r>
            <w:r w:rsidR="002B1788">
              <w:rPr>
                <w:rFonts w:ascii="Calibri" w:hAnsi="Calibri" w:cs="Calibri"/>
                <w:sz w:val="22"/>
                <w:szCs w:val="22"/>
                <w:lang w:val="en-US"/>
              </w:rPr>
              <w:t>-site.</w:t>
            </w:r>
          </w:p>
          <w:p w14:paraId="33664685" w14:textId="15F5132E" w:rsidR="00424F82" w:rsidRPr="003C301D" w:rsidRDefault="00424F82" w:rsidP="003D4CE4">
            <w:pPr>
              <w:rPr>
                <w:rFonts w:ascii="Calibri" w:hAnsi="Calibri" w:cs="Calibri"/>
                <w:lang w:val="en-US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Va fi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US"/>
              </w:rPr>
              <w:t>atasat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US"/>
              </w:rPr>
              <w:t>suportul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de curs in format pdf</w:t>
            </w:r>
            <w:r w:rsidR="002B1788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in Team.</w:t>
            </w:r>
          </w:p>
          <w:p w14:paraId="75AC18DB" w14:textId="77777777" w:rsidR="00424F82" w:rsidRPr="003D4CE4" w:rsidRDefault="00424F82" w:rsidP="003D4CE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301D">
              <w:rPr>
                <w:rFonts w:ascii="Calibri" w:hAnsi="Calibri" w:cs="Calibri"/>
                <w:bCs/>
                <w:sz w:val="22"/>
                <w:szCs w:val="22"/>
                <w:lang w:val="it-IT"/>
              </w:rPr>
              <w:t>Cursul se desfăşoară</w:t>
            </w:r>
            <w:r w:rsidRPr="000530C6">
              <w:rPr>
                <w:rFonts w:ascii="Arial Narrow" w:hAnsi="Arial Narrow" w:cs="Arial"/>
                <w:bCs/>
                <w:sz w:val="20"/>
                <w:szCs w:val="20"/>
                <w:lang w:val="it-IT"/>
              </w:rPr>
              <w:t xml:space="preserve"> interactiv.</w:t>
            </w:r>
          </w:p>
          <w:p w14:paraId="664280C4" w14:textId="77777777" w:rsidR="00424F82" w:rsidRPr="003D4CE4" w:rsidRDefault="00424F82" w:rsidP="003D4CE4">
            <w:pPr>
              <w:rPr>
                <w:rFonts w:ascii="Calibri" w:hAnsi="Calibri" w:cs="Calibri"/>
                <w:lang w:val="it-IT"/>
              </w:rPr>
            </w:pPr>
          </w:p>
        </w:tc>
        <w:tc>
          <w:tcPr>
            <w:tcW w:w="604" w:type="pct"/>
            <w:vMerge w:val="restart"/>
            <w:vAlign w:val="center"/>
          </w:tcPr>
          <w:p w14:paraId="503E75F9" w14:textId="77777777" w:rsidR="005C166D" w:rsidRDefault="005C166D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14:paraId="582346D5" w14:textId="77777777" w:rsidR="005C166D" w:rsidRDefault="005C166D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14:paraId="16E8892D" w14:textId="77777777" w:rsidR="005C166D" w:rsidRDefault="005C166D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14:paraId="353988A3" w14:textId="77777777" w:rsidR="005C166D" w:rsidRDefault="005C166D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14:paraId="377EAE63" w14:textId="77777777" w:rsidR="005C166D" w:rsidRDefault="005C166D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14:paraId="77948A5F" w14:textId="77777777" w:rsidR="005C166D" w:rsidRDefault="005C166D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14:paraId="0215A8A1" w14:textId="77777777" w:rsidR="005C166D" w:rsidRDefault="005C166D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14:paraId="65E7D02C" w14:textId="77777777" w:rsidR="005C166D" w:rsidRDefault="005C166D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14:paraId="2DAB7545" w14:textId="77777777" w:rsidR="005C166D" w:rsidRDefault="005C166D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14:paraId="1FC76270" w14:textId="77777777" w:rsidR="005C166D" w:rsidRDefault="005C166D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</w:p>
          <w:p w14:paraId="2052DF1C" w14:textId="25BEB235" w:rsidR="00424F82" w:rsidRPr="0070472D" w:rsidRDefault="00424F82" w:rsidP="003D4CE4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  <w:r w:rsidRPr="0070472D">
              <w:rPr>
                <w:rFonts w:ascii="Arial Narrow" w:hAnsi="Arial Narrow" w:cs="Arial"/>
                <w:sz w:val="18"/>
                <w:szCs w:val="18"/>
                <w:lang w:val="it-IT"/>
              </w:rPr>
              <w:t xml:space="preserve">Activitatea de proiect se desfăşoară pe semigrupe cu durata a 2 ore </w:t>
            </w:r>
            <w:r>
              <w:rPr>
                <w:rFonts w:ascii="Arial Narrow" w:hAnsi="Arial Narrow" w:cs="Arial"/>
                <w:sz w:val="18"/>
                <w:szCs w:val="18"/>
                <w:lang w:val="it-IT"/>
              </w:rPr>
              <w:t>la 2 săptămâni.</w:t>
            </w:r>
          </w:p>
          <w:p w14:paraId="2645EAF9" w14:textId="77777777" w:rsidR="00424F82" w:rsidRPr="006276EA" w:rsidRDefault="00424F82" w:rsidP="003D4CE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70472D">
              <w:rPr>
                <w:rFonts w:ascii="Arial Narrow" w:hAnsi="Arial Narrow" w:cs="Arial"/>
                <w:sz w:val="18"/>
                <w:szCs w:val="18"/>
                <w:lang w:val="it-IT"/>
              </w:rPr>
              <w:t>Activitatea de laborator se desfăşoară pe semigrupe, câte 2 ore la 2 saptamani.</w:t>
            </w:r>
          </w:p>
        </w:tc>
      </w:tr>
      <w:tr w:rsidR="00424F82" w:rsidRPr="00E50E8C" w14:paraId="436EE53F" w14:textId="77777777" w:rsidTr="00213568">
        <w:tc>
          <w:tcPr>
            <w:tcW w:w="2896" w:type="pct"/>
            <w:shd w:val="clear" w:color="auto" w:fill="E0E0E0"/>
            <w:vAlign w:val="center"/>
          </w:tcPr>
          <w:p w14:paraId="2BDB97D2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Asamblări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filetate.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Definiţii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Elemente geometrice ale filetelor. Clasificări. Simbolizare. Solic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itările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spirei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şurubului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.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Dimensionarea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asamblării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filetate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456" w:type="pct"/>
            <w:vAlign w:val="center"/>
          </w:tcPr>
          <w:p w14:paraId="225C2D21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453C1CA9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2E2458C9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405D5FAE" w14:textId="77777777" w:rsidTr="00213568">
        <w:tc>
          <w:tcPr>
            <w:tcW w:w="2896" w:type="pct"/>
            <w:shd w:val="clear" w:color="auto" w:fill="E0E0E0"/>
            <w:vAlign w:val="center"/>
          </w:tcPr>
          <w:p w14:paraId="105D6DA4" w14:textId="77777777" w:rsidR="00424F82" w:rsidRPr="003C301D" w:rsidRDefault="00424F82" w:rsidP="00141030">
            <w:pPr>
              <w:pStyle w:val="Titlu5"/>
              <w:ind w:left="-108"/>
              <w:rPr>
                <w:rFonts w:ascii="Calibri" w:hAnsi="Calibri" w:cs="Calibri"/>
                <w:b w:val="0"/>
                <w:i w:val="0"/>
                <w:szCs w:val="22"/>
                <w:lang w:val="ro-RO"/>
              </w:rPr>
            </w:pPr>
            <w:r w:rsidRPr="003C301D">
              <w:rPr>
                <w:rFonts w:ascii="Calibri" w:hAnsi="Calibri" w:cs="Calibri"/>
                <w:b w:val="0"/>
                <w:i w:val="0"/>
                <w:sz w:val="22"/>
                <w:szCs w:val="22"/>
                <w:lang w:val="ro-RO"/>
              </w:rPr>
              <w:t xml:space="preserve">  Asamblări filetate. Solicitări principale în tija </w:t>
            </w:r>
            <w:proofErr w:type="spellStart"/>
            <w:r w:rsidRPr="003C301D">
              <w:rPr>
                <w:rFonts w:ascii="Calibri" w:hAnsi="Calibri" w:cs="Calibri"/>
                <w:b w:val="0"/>
                <w:i w:val="0"/>
                <w:sz w:val="22"/>
                <w:szCs w:val="22"/>
                <w:lang w:val="ro-RO"/>
              </w:rPr>
              <w:t>şurubului</w:t>
            </w:r>
            <w:proofErr w:type="spellEnd"/>
            <w:r w:rsidRPr="003C301D">
              <w:rPr>
                <w:rFonts w:ascii="Calibri" w:hAnsi="Calibri" w:cs="Calibri"/>
                <w:b w:val="0"/>
                <w:i w:val="0"/>
                <w:sz w:val="22"/>
                <w:szCs w:val="22"/>
                <w:lang w:val="ro-RO"/>
              </w:rPr>
              <w:t xml:space="preserve">. </w:t>
            </w:r>
          </w:p>
          <w:p w14:paraId="6B43F88E" w14:textId="77777777" w:rsidR="00424F82" w:rsidRPr="003C301D" w:rsidRDefault="00424F82" w:rsidP="00141030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Calculul mecanismului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acţionare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56" w:type="pct"/>
            <w:vAlign w:val="center"/>
          </w:tcPr>
          <w:p w14:paraId="29A34078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76ED102F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7F92DE0C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46D1544B" w14:textId="77777777" w:rsidTr="00213568">
        <w:trPr>
          <w:trHeight w:val="285"/>
        </w:trPr>
        <w:tc>
          <w:tcPr>
            <w:tcW w:w="2896" w:type="pct"/>
            <w:shd w:val="clear" w:color="auto" w:fill="E0E0E0"/>
            <w:vAlign w:val="center"/>
          </w:tcPr>
          <w:p w14:paraId="592C70A6" w14:textId="77777777" w:rsidR="00424F82" w:rsidRPr="003C301D" w:rsidRDefault="00424F82" w:rsidP="00141030">
            <w:pPr>
              <w:pStyle w:val="Titlu5"/>
              <w:ind w:left="-108"/>
              <w:rPr>
                <w:rFonts w:ascii="Calibri" w:hAnsi="Calibri" w:cs="Calibri"/>
                <w:b w:val="0"/>
                <w:i w:val="0"/>
                <w:szCs w:val="22"/>
                <w:lang w:val="it-IT" w:eastAsia="en-GB"/>
              </w:rPr>
            </w:pPr>
            <w:r w:rsidRPr="003C301D">
              <w:rPr>
                <w:rFonts w:ascii="Calibri" w:hAnsi="Calibri" w:cs="Calibri"/>
                <w:b w:val="0"/>
                <w:i w:val="0"/>
                <w:sz w:val="22"/>
                <w:szCs w:val="22"/>
                <w:lang w:val="ro-RO"/>
              </w:rPr>
              <w:t xml:space="preserve">  Solicitări suplimentare în </w:t>
            </w:r>
            <w:proofErr w:type="spellStart"/>
            <w:r w:rsidRPr="003C301D">
              <w:rPr>
                <w:rFonts w:ascii="Calibri" w:hAnsi="Calibri" w:cs="Calibri"/>
                <w:b w:val="0"/>
                <w:i w:val="0"/>
                <w:sz w:val="22"/>
                <w:szCs w:val="22"/>
                <w:lang w:val="ro-RO"/>
              </w:rPr>
              <w:t>şuruburi</w:t>
            </w:r>
            <w:proofErr w:type="spellEnd"/>
            <w:r w:rsidRPr="003C301D">
              <w:rPr>
                <w:rFonts w:ascii="Calibri" w:hAnsi="Calibri" w:cs="Calibri"/>
                <w:b w:val="0"/>
                <w:i w:val="0"/>
                <w:sz w:val="22"/>
                <w:szCs w:val="22"/>
                <w:lang w:val="ro-RO"/>
              </w:rPr>
              <w:t xml:space="preserve">. </w:t>
            </w:r>
            <w:r w:rsidRPr="003C301D">
              <w:rPr>
                <w:rFonts w:ascii="Calibri" w:hAnsi="Calibri" w:cs="Calibri"/>
                <w:b w:val="0"/>
                <w:i w:val="0"/>
                <w:sz w:val="22"/>
                <w:szCs w:val="22"/>
                <w:lang w:val="it-IT" w:eastAsia="en-GB"/>
              </w:rPr>
              <w:t xml:space="preserve">Randamente. </w:t>
            </w:r>
          </w:p>
          <w:p w14:paraId="18EA735D" w14:textId="77777777" w:rsidR="00424F82" w:rsidRPr="003C301D" w:rsidRDefault="00424F82" w:rsidP="00141030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Asigurarea asamblărilor filetate.</w:t>
            </w:r>
          </w:p>
        </w:tc>
        <w:tc>
          <w:tcPr>
            <w:tcW w:w="456" w:type="pct"/>
            <w:vAlign w:val="center"/>
          </w:tcPr>
          <w:p w14:paraId="75586F34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5CAF157A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43D7BF43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2A8C5F38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679B8AC0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Asamblări cu pene longitudinale.</w:t>
            </w:r>
          </w:p>
        </w:tc>
        <w:tc>
          <w:tcPr>
            <w:tcW w:w="456" w:type="pct"/>
            <w:vAlign w:val="center"/>
          </w:tcPr>
          <w:p w14:paraId="5526C8DB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4BF462FB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798626D3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0714ED3B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662DB6D7" w14:textId="6C75BB36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Asamblări prin caneluri</w:t>
            </w:r>
            <w:r w:rsidR="00FF0F32">
              <w:rPr>
                <w:rFonts w:ascii="Calibri" w:hAnsi="Calibri" w:cs="Calibri"/>
                <w:sz w:val="22"/>
                <w:szCs w:val="22"/>
              </w:rPr>
              <w:t xml:space="preserve"> dreptunghiulare.</w:t>
            </w:r>
          </w:p>
        </w:tc>
        <w:tc>
          <w:tcPr>
            <w:tcW w:w="456" w:type="pct"/>
            <w:vAlign w:val="center"/>
          </w:tcPr>
          <w:p w14:paraId="02CC4B99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727CD8DD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3A987D8A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2B009605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48DD9898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Asamblări cu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ştifturi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56" w:type="pct"/>
            <w:vAlign w:val="center"/>
          </w:tcPr>
          <w:p w14:paraId="7833E6D7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7A2BCE52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7D9728AE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54F7B43E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50880C91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Asamblări cu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bolţuri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56" w:type="pct"/>
            <w:vAlign w:val="center"/>
          </w:tcPr>
          <w:p w14:paraId="0E56ECD9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37C8EFF6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32AA93E0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3DC36B59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3DCA8D62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Asamblări cu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brăţară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elastică, asamblări pe con.</w:t>
            </w:r>
          </w:p>
        </w:tc>
        <w:tc>
          <w:tcPr>
            <w:tcW w:w="456" w:type="pct"/>
            <w:vAlign w:val="center"/>
          </w:tcPr>
          <w:p w14:paraId="1E9EC0CB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4B56FD91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634A8B00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544285CF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0CFA01D6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Asamblări prin strângere proprie (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seraje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>).</w:t>
            </w:r>
          </w:p>
        </w:tc>
        <w:tc>
          <w:tcPr>
            <w:tcW w:w="456" w:type="pct"/>
            <w:vAlign w:val="center"/>
          </w:tcPr>
          <w:p w14:paraId="6E2533AC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243C51E2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391E2371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5D615090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17143549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Arcuri, tipuri, caracteristici.</w:t>
            </w:r>
          </w:p>
        </w:tc>
        <w:tc>
          <w:tcPr>
            <w:tcW w:w="456" w:type="pct"/>
            <w:vAlign w:val="center"/>
          </w:tcPr>
          <w:p w14:paraId="7D4CF840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0CDC9B13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0635EA11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0A9F42DE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795C7B9A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Arcul elicoidal cilindric de compresiune, arcul lamelar, arcul bară de torsiune.</w:t>
            </w:r>
          </w:p>
        </w:tc>
        <w:tc>
          <w:tcPr>
            <w:tcW w:w="456" w:type="pct"/>
            <w:vAlign w:val="center"/>
          </w:tcPr>
          <w:p w14:paraId="6BFEB43C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25555437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558C838B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4B028D94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1AD4EA2F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Asamblări nedemontabile (nituire, sudare, lipire, încleiere).</w:t>
            </w:r>
          </w:p>
        </w:tc>
        <w:tc>
          <w:tcPr>
            <w:tcW w:w="456" w:type="pct"/>
            <w:vAlign w:val="center"/>
          </w:tcPr>
          <w:p w14:paraId="7528D501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3A806F97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6C45C0CE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068F52CE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3BFE5297" w14:textId="77777777" w:rsidR="00424F82" w:rsidRPr="003C301D" w:rsidRDefault="00424F82" w:rsidP="007A4A04">
            <w:pPr>
              <w:rPr>
                <w:rFonts w:ascii="Calibri" w:hAnsi="Calibri" w:cs="Calibri"/>
                <w:lang w:val="it-IT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Angrenaje cilindrice</w:t>
            </w:r>
            <w:r w:rsidRPr="003C301D">
              <w:rPr>
                <w:rFonts w:ascii="Calibri" w:hAnsi="Calibri" w:cs="Calibri"/>
                <w:bCs/>
                <w:sz w:val="22"/>
                <w:szCs w:val="22"/>
                <w:lang w:val="it-IT" w:eastAsia="en-GB"/>
              </w:rPr>
              <w:t xml:space="preserve">.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Noţiuni generale. Elemente geometrice.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Materiale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.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Deplasări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profil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456" w:type="pct"/>
            <w:vAlign w:val="center"/>
          </w:tcPr>
          <w:p w14:paraId="26B32CF2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42CFFB55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4" w:type="pct"/>
            <w:vMerge/>
            <w:vAlign w:val="center"/>
          </w:tcPr>
          <w:p w14:paraId="3FE9C74B" w14:textId="77777777" w:rsidR="00424F82" w:rsidRPr="003C301D" w:rsidRDefault="00424F82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424F82" w:rsidRPr="00E50E8C" w14:paraId="6298E580" w14:textId="77777777" w:rsidTr="00213568"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4368520C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14:paraId="46656771" w14:textId="7FE1D1F1" w:rsidR="009A4F57" w:rsidRDefault="00FF0F32" w:rsidP="003D4CE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proofErr w:type="spellStart"/>
            <w:r w:rsidR="009A4F57">
              <w:rPr>
                <w:rFonts w:ascii="Calibri" w:hAnsi="Calibri" w:cs="Calibri"/>
                <w:sz w:val="22"/>
                <w:szCs w:val="22"/>
              </w:rPr>
              <w:t>Buiga</w:t>
            </w:r>
            <w:proofErr w:type="spellEnd"/>
            <w:r w:rsidR="009A4F57">
              <w:rPr>
                <w:rFonts w:ascii="Calibri" w:hAnsi="Calibri" w:cs="Calibri"/>
                <w:sz w:val="22"/>
                <w:szCs w:val="22"/>
              </w:rPr>
              <w:t xml:space="preserve">, O. – Organe de </w:t>
            </w:r>
            <w:proofErr w:type="spellStart"/>
            <w:r w:rsidR="009A4F57">
              <w:rPr>
                <w:rFonts w:ascii="Calibri" w:hAnsi="Calibri" w:cs="Calibri"/>
                <w:sz w:val="22"/>
                <w:szCs w:val="22"/>
              </w:rPr>
              <w:t>masini</w:t>
            </w:r>
            <w:proofErr w:type="spellEnd"/>
            <w:r w:rsidR="009A4F57">
              <w:rPr>
                <w:rFonts w:ascii="Calibri" w:hAnsi="Calibri" w:cs="Calibri"/>
                <w:sz w:val="22"/>
                <w:szCs w:val="22"/>
              </w:rPr>
              <w:t xml:space="preserve"> 1. Suport de curs, Ed. </w:t>
            </w:r>
            <w:proofErr w:type="spellStart"/>
            <w:r w:rsidR="009A4F57">
              <w:rPr>
                <w:rFonts w:ascii="Calibri" w:hAnsi="Calibri" w:cs="Calibri"/>
                <w:sz w:val="22"/>
                <w:szCs w:val="22"/>
              </w:rPr>
              <w:t>UTPress</w:t>
            </w:r>
            <w:proofErr w:type="spellEnd"/>
            <w:r w:rsidR="009A4F57">
              <w:rPr>
                <w:rFonts w:ascii="Calibri" w:hAnsi="Calibri" w:cs="Calibri"/>
                <w:sz w:val="22"/>
                <w:szCs w:val="22"/>
              </w:rPr>
              <w:t>, 2021</w:t>
            </w:r>
          </w:p>
          <w:p w14:paraId="5125F4F4" w14:textId="49796998" w:rsidR="00FF0F32" w:rsidRDefault="009A4F57" w:rsidP="003D4CE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FF0F32">
              <w:rPr>
                <w:rFonts w:ascii="Calibri" w:hAnsi="Calibri" w:cs="Calibri"/>
                <w:sz w:val="22"/>
                <w:szCs w:val="22"/>
              </w:rPr>
              <w:t xml:space="preserve">Pop, D., </w:t>
            </w:r>
            <w:proofErr w:type="spellStart"/>
            <w:r w:rsidR="00FF0F32">
              <w:rPr>
                <w:rFonts w:ascii="Calibri" w:hAnsi="Calibri" w:cs="Calibri"/>
                <w:sz w:val="22"/>
                <w:szCs w:val="22"/>
              </w:rPr>
              <w:t>Haragas</w:t>
            </w:r>
            <w:proofErr w:type="spellEnd"/>
            <w:r w:rsidR="00FF0F32">
              <w:rPr>
                <w:rFonts w:ascii="Calibri" w:hAnsi="Calibri" w:cs="Calibri"/>
                <w:sz w:val="22"/>
                <w:szCs w:val="22"/>
              </w:rPr>
              <w:t xml:space="preserve">, S. – Organe de </w:t>
            </w:r>
            <w:proofErr w:type="spellStart"/>
            <w:r w:rsidR="00FF0F32">
              <w:rPr>
                <w:rFonts w:ascii="Calibri" w:hAnsi="Calibri" w:cs="Calibri"/>
                <w:sz w:val="22"/>
                <w:szCs w:val="22"/>
              </w:rPr>
              <w:t>masini</w:t>
            </w:r>
            <w:proofErr w:type="spellEnd"/>
            <w:r w:rsidR="00FF0F32">
              <w:rPr>
                <w:rFonts w:ascii="Calibri" w:hAnsi="Calibri" w:cs="Calibri"/>
                <w:sz w:val="22"/>
                <w:szCs w:val="22"/>
              </w:rPr>
              <w:t xml:space="preserve"> 1, Ed. </w:t>
            </w:r>
            <w:proofErr w:type="spellStart"/>
            <w:r w:rsidR="00FF0F32">
              <w:rPr>
                <w:rFonts w:ascii="Calibri" w:hAnsi="Calibri" w:cs="Calibri"/>
                <w:sz w:val="22"/>
                <w:szCs w:val="22"/>
              </w:rPr>
              <w:t>Risoprint</w:t>
            </w:r>
            <w:proofErr w:type="spellEnd"/>
            <w:r w:rsidR="001C72B4">
              <w:rPr>
                <w:rFonts w:ascii="Calibri" w:hAnsi="Calibri" w:cs="Calibri"/>
                <w:sz w:val="22"/>
                <w:szCs w:val="22"/>
              </w:rPr>
              <w:t>,</w:t>
            </w:r>
            <w:r w:rsidR="00FF0F32">
              <w:rPr>
                <w:rFonts w:ascii="Calibri" w:hAnsi="Calibri" w:cs="Calibri"/>
                <w:sz w:val="22"/>
                <w:szCs w:val="22"/>
              </w:rPr>
              <w:t xml:space="preserve"> 2014.</w:t>
            </w:r>
          </w:p>
          <w:p w14:paraId="416E9D62" w14:textId="0CF8B9FB" w:rsidR="00424F82" w:rsidRPr="003C301D" w:rsidRDefault="00FF6B4F" w:rsidP="003D4CE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424F82" w:rsidRPr="003C301D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424F82"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Pustan, M., Belcin, O., Birleanu, C. – Organe de maşini: </w:t>
            </w:r>
            <w:r w:rsidR="001C72B4">
              <w:rPr>
                <w:rFonts w:ascii="Calibri" w:hAnsi="Calibri" w:cs="Calibri"/>
                <w:sz w:val="22"/>
                <w:szCs w:val="22"/>
                <w:lang w:val="it-IT" w:eastAsia="en-GB"/>
              </w:rPr>
              <w:t>a</w:t>
            </w:r>
            <w:r w:rsidR="00424F82"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samblări demontabile, osii și arbori drepți, arcuri metalice, Ed. UTPress, Cluj-Napoca, 2013.</w:t>
            </w:r>
          </w:p>
          <w:p w14:paraId="4B989A75" w14:textId="1DE7394A" w:rsidR="00424F82" w:rsidRDefault="00FF6B4F" w:rsidP="003D4CE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val="it-IT" w:eastAsia="en-GB"/>
              </w:rPr>
              <w:t>4</w:t>
            </w:r>
            <w:r w:rsidR="00424F82"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. Belcin, O., Turcu, I., Pustan, M. - Asamblări demontabile. Probleme rezolvate. Editura Risoprint, Cluj-Napoca, 2004.</w:t>
            </w:r>
          </w:p>
          <w:p w14:paraId="4B4FD28B" w14:textId="3D037A58" w:rsidR="00FF6B4F" w:rsidRPr="003C301D" w:rsidRDefault="00FF6B4F" w:rsidP="00FF6B4F">
            <w:pPr>
              <w:rPr>
                <w:rFonts w:ascii="Calibri" w:hAnsi="Calibri" w:cs="Calibri"/>
                <w:lang w:val="it-IT" w:eastAsia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3C301D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Belcin,</w:t>
            </w:r>
            <w:r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O., Turcu,</w:t>
            </w:r>
            <w:r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I.- Elemente de teoria mecanismelor, Editura RISOPRINT,</w:t>
            </w:r>
            <w:r w:rsidR="001C72B4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Cluj-Napoca,</w:t>
            </w:r>
            <w:r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2002.</w:t>
            </w:r>
          </w:p>
          <w:p w14:paraId="637A36E5" w14:textId="01A68010" w:rsidR="00424F82" w:rsidRPr="003C301D" w:rsidRDefault="00424F82" w:rsidP="007A4A04">
            <w:pPr>
              <w:rPr>
                <w:rFonts w:ascii="Calibri" w:hAnsi="Calibri" w:cs="Calibri"/>
                <w:i/>
                <w:lang w:val="fr-FR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6.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Claudiu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Ovidiu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Popa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–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Suport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curs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Mecanisme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Organe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Maşini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I,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în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format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electronic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ppt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 xml:space="preserve">.,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pdf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fr-FR"/>
              </w:rPr>
              <w:t>.)</w:t>
            </w:r>
            <w:r w:rsidR="001C72B4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C72B4">
              <w:rPr>
                <w:rFonts w:ascii="Calibri" w:hAnsi="Calibri" w:cs="Calibri"/>
                <w:sz w:val="22"/>
                <w:szCs w:val="22"/>
                <w:lang w:val="fr-FR"/>
              </w:rPr>
              <w:t>incarcate</w:t>
            </w:r>
            <w:proofErr w:type="spellEnd"/>
            <w:r w:rsidR="001C72B4">
              <w:rPr>
                <w:rFonts w:ascii="Calibri" w:hAnsi="Calibri" w:cs="Calibri"/>
                <w:sz w:val="22"/>
                <w:szCs w:val="22"/>
                <w:lang w:val="fr-FR"/>
              </w:rPr>
              <w:t xml:space="preserve"> in TEAMS.</w:t>
            </w:r>
          </w:p>
        </w:tc>
      </w:tr>
      <w:tr w:rsidR="00424F82" w:rsidRPr="00E50E8C" w14:paraId="7BAB41DB" w14:textId="77777777" w:rsidTr="00213568">
        <w:tc>
          <w:tcPr>
            <w:tcW w:w="2896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1EA95870" w14:textId="77777777" w:rsidR="00424F82" w:rsidRPr="002C4B2C" w:rsidRDefault="00424F82" w:rsidP="007A4A04">
            <w:pPr>
              <w:rPr>
                <w:rFonts w:ascii="Calibri" w:hAnsi="Calibri" w:cs="Calibri"/>
                <w:b/>
                <w:bCs/>
              </w:rPr>
            </w:pPr>
            <w:r w:rsidRPr="002C4B2C">
              <w:rPr>
                <w:rFonts w:ascii="Calibri" w:hAnsi="Calibri" w:cs="Calibri"/>
                <w:b/>
                <w:bCs/>
                <w:sz w:val="22"/>
                <w:szCs w:val="22"/>
              </w:rPr>
              <w:t>8.2 Laborator</w:t>
            </w:r>
          </w:p>
        </w:tc>
        <w:tc>
          <w:tcPr>
            <w:tcW w:w="456" w:type="pct"/>
            <w:tcBorders>
              <w:top w:val="single" w:sz="12" w:space="0" w:color="auto"/>
            </w:tcBorders>
            <w:vAlign w:val="center"/>
          </w:tcPr>
          <w:p w14:paraId="61B27A9B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1045" w:type="pct"/>
            <w:tcBorders>
              <w:top w:val="single" w:sz="12" w:space="0" w:color="auto"/>
            </w:tcBorders>
            <w:vAlign w:val="center"/>
          </w:tcPr>
          <w:p w14:paraId="171675CF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604" w:type="pct"/>
            <w:tcBorders>
              <w:top w:val="single" w:sz="12" w:space="0" w:color="auto"/>
            </w:tcBorders>
            <w:vAlign w:val="center"/>
          </w:tcPr>
          <w:p w14:paraId="53B25672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Observaţii</w:t>
            </w:r>
            <w:proofErr w:type="spellEnd"/>
          </w:p>
        </w:tc>
      </w:tr>
      <w:tr w:rsidR="00424F82" w:rsidRPr="00E50E8C" w14:paraId="2CBFEFC5" w14:textId="77777777" w:rsidTr="00213568">
        <w:tc>
          <w:tcPr>
            <w:tcW w:w="2896" w:type="pct"/>
            <w:shd w:val="clear" w:color="auto" w:fill="E0E0E0"/>
            <w:vAlign w:val="center"/>
          </w:tcPr>
          <w:p w14:paraId="740A64B8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Măsuri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protecţia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muncii. Recapitulare desene asamblări filetate.</w:t>
            </w:r>
          </w:p>
        </w:tc>
        <w:tc>
          <w:tcPr>
            <w:tcW w:w="456" w:type="pct"/>
            <w:vAlign w:val="center"/>
          </w:tcPr>
          <w:p w14:paraId="4DC6D1EA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 w:val="restart"/>
            <w:vAlign w:val="center"/>
          </w:tcPr>
          <w:p w14:paraId="5F6FED93" w14:textId="2E55508E" w:rsidR="00424F82" w:rsidRDefault="00424F82" w:rsidP="007A4A0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</w:t>
            </w:r>
            <w:r w:rsidRPr="0070472D">
              <w:rPr>
                <w:rFonts w:ascii="Arial Narrow" w:hAnsi="Arial Narrow" w:cs="Arial"/>
                <w:sz w:val="18"/>
                <w:szCs w:val="18"/>
              </w:rPr>
              <w:t xml:space="preserve">e verifică </w:t>
            </w:r>
            <w:proofErr w:type="spellStart"/>
            <w:r w:rsidRPr="0070472D">
              <w:rPr>
                <w:rFonts w:ascii="Arial Narrow" w:hAnsi="Arial Narrow" w:cs="Arial"/>
                <w:sz w:val="18"/>
                <w:szCs w:val="18"/>
              </w:rPr>
              <w:t>existenţa</w:t>
            </w:r>
            <w:proofErr w:type="spellEnd"/>
            <w:r w:rsidRPr="0070472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70472D">
              <w:rPr>
                <w:rFonts w:ascii="Arial Narrow" w:hAnsi="Arial Narrow" w:cs="Arial"/>
                <w:sz w:val="18"/>
                <w:szCs w:val="18"/>
              </w:rPr>
              <w:t>cunoştinţelor</w:t>
            </w:r>
            <w:proofErr w:type="spellEnd"/>
            <w:r w:rsidRPr="0070472D">
              <w:rPr>
                <w:rFonts w:ascii="Arial Narrow" w:hAnsi="Arial Narrow" w:cs="Arial"/>
                <w:sz w:val="18"/>
                <w:szCs w:val="18"/>
              </w:rPr>
              <w:t xml:space="preserve"> necesare efectuării lucrării respective</w:t>
            </w:r>
            <w:r w:rsidR="00032E0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apoi se determ</w:t>
            </w:r>
            <w:r w:rsidR="00032E0C">
              <w:rPr>
                <w:rFonts w:ascii="Arial Narrow" w:hAnsi="Arial Narrow" w:cs="Arial"/>
                <w:sz w:val="18"/>
                <w:szCs w:val="18"/>
              </w:rPr>
              <w:t>in</w:t>
            </w:r>
            <w:r w:rsidR="004B6136">
              <w:rPr>
                <w:rFonts w:ascii="Arial Narrow" w:hAnsi="Arial Narrow" w:cs="Arial"/>
                <w:sz w:val="18"/>
                <w:szCs w:val="18"/>
              </w:rPr>
              <w:t>ă</w:t>
            </w:r>
            <w:r w:rsidR="00032E0C">
              <w:rPr>
                <w:rFonts w:ascii="Arial Narrow" w:hAnsi="Arial Narrow" w:cs="Arial"/>
                <w:sz w:val="18"/>
                <w:szCs w:val="18"/>
              </w:rPr>
              <w:t xml:space="preserve"> elementele geometrice prin m</w:t>
            </w:r>
            <w:r w:rsidR="004B6136">
              <w:rPr>
                <w:rFonts w:ascii="Arial Narrow" w:hAnsi="Arial Narrow" w:cs="Arial"/>
                <w:sz w:val="18"/>
                <w:szCs w:val="18"/>
              </w:rPr>
              <w:t>ă</w:t>
            </w:r>
            <w:r w:rsidR="00032E0C">
              <w:rPr>
                <w:rFonts w:ascii="Arial Narrow" w:hAnsi="Arial Narrow" w:cs="Arial"/>
                <w:sz w:val="18"/>
                <w:szCs w:val="18"/>
              </w:rPr>
              <w:t xml:space="preserve">surare, iar apoi, </w:t>
            </w:r>
            <w:r>
              <w:rPr>
                <w:rFonts w:ascii="Arial Narrow" w:hAnsi="Arial Narrow" w:cs="Arial"/>
                <w:sz w:val="18"/>
                <w:szCs w:val="18"/>
              </w:rPr>
              <w:t>elementele calculate.</w:t>
            </w:r>
          </w:p>
          <w:p w14:paraId="63FA0BFF" w14:textId="77777777" w:rsidR="00424F82" w:rsidRDefault="00424F82" w:rsidP="007D14A3">
            <w:pPr>
              <w:rPr>
                <w:rFonts w:ascii="Arial Narrow" w:hAnsi="Arial Narrow" w:cs="Arial"/>
                <w:sz w:val="18"/>
                <w:szCs w:val="18"/>
                <w:lang w:val="it-IT"/>
              </w:rPr>
            </w:pPr>
            <w:r>
              <w:rPr>
                <w:rFonts w:ascii="Arial Narrow" w:hAnsi="Arial Narrow" w:cs="Arial"/>
                <w:sz w:val="18"/>
                <w:szCs w:val="18"/>
                <w:lang w:val="it-IT"/>
              </w:rPr>
              <w:t>La proiect s</w:t>
            </w:r>
            <w:r w:rsidRPr="0070472D">
              <w:rPr>
                <w:rFonts w:ascii="Arial Narrow" w:hAnsi="Arial Narrow" w:cs="Arial"/>
                <w:sz w:val="18"/>
                <w:szCs w:val="18"/>
                <w:lang w:val="it-IT"/>
              </w:rPr>
              <w:t>e utilize</w:t>
            </w:r>
            <w:r>
              <w:rPr>
                <w:rFonts w:ascii="Arial Narrow" w:hAnsi="Arial Narrow" w:cs="Arial"/>
                <w:sz w:val="18"/>
                <w:szCs w:val="18"/>
                <w:lang w:val="it-IT"/>
              </w:rPr>
              <w:t>ază metoda lucrului individual.</w:t>
            </w:r>
          </w:p>
          <w:p w14:paraId="0AAB2F8C" w14:textId="77777777" w:rsidR="00424F82" w:rsidRDefault="00424F82" w:rsidP="007D14A3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472D">
              <w:rPr>
                <w:rFonts w:ascii="Arial Narrow" w:hAnsi="Arial Narrow" w:cs="Arial"/>
                <w:sz w:val="18"/>
                <w:szCs w:val="18"/>
                <w:lang w:val="it-IT"/>
              </w:rPr>
              <w:t>La fiecare etapă se verifică stadiul realizării proiectului de către fiecare student şi se expun sintetic elementele necesare continuării acestuia, conform etapei următoare</w:t>
            </w:r>
            <w:r w:rsidRPr="0070472D">
              <w:rPr>
                <w:rFonts w:ascii="Arial Narrow" w:hAnsi="Arial Narrow" w:cs="Arial"/>
                <w:sz w:val="20"/>
                <w:szCs w:val="20"/>
                <w:lang w:val="it-IT"/>
              </w:rPr>
              <w:t>.</w:t>
            </w:r>
            <w:r w:rsidRPr="0070472D">
              <w:rPr>
                <w:rFonts w:ascii="Arial Narrow" w:hAnsi="Arial Narrow" w:cs="Arial"/>
                <w:sz w:val="18"/>
                <w:szCs w:val="18"/>
              </w:rPr>
              <w:t>.</w:t>
            </w:r>
          </w:p>
          <w:p w14:paraId="644BD5A4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 w:val="restart"/>
            <w:vAlign w:val="center"/>
          </w:tcPr>
          <w:p w14:paraId="4C4FCEDE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5B68A19F" w14:textId="77777777" w:rsidTr="00213568">
        <w:tc>
          <w:tcPr>
            <w:tcW w:w="2896" w:type="pct"/>
            <w:shd w:val="clear" w:color="auto" w:fill="E0E0E0"/>
            <w:vAlign w:val="center"/>
          </w:tcPr>
          <w:p w14:paraId="5A5E193A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Determinarea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coeficienţilor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de frecare la asamblările cu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şuruburi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456" w:type="pct"/>
            <w:vAlign w:val="center"/>
          </w:tcPr>
          <w:p w14:paraId="66FABCE8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3C2DED45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48F43380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4C0651B8" w14:textId="77777777" w:rsidTr="00213568">
        <w:tc>
          <w:tcPr>
            <w:tcW w:w="2896" w:type="pct"/>
            <w:shd w:val="clear" w:color="auto" w:fill="E0E0E0"/>
          </w:tcPr>
          <w:p w14:paraId="580D2EB8" w14:textId="77777777" w:rsidR="00424F82" w:rsidRPr="003C301D" w:rsidRDefault="00424F82" w:rsidP="006844D0">
            <w:pPr>
              <w:jc w:val="both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Determinarea randamentelor filetelor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mişcare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456" w:type="pct"/>
            <w:vAlign w:val="center"/>
          </w:tcPr>
          <w:p w14:paraId="0CC64082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2CA571C7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620A9BC2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442E8005" w14:textId="77777777" w:rsidTr="00213568">
        <w:tc>
          <w:tcPr>
            <w:tcW w:w="2896" w:type="pct"/>
            <w:shd w:val="clear" w:color="auto" w:fill="E0E0E0"/>
            <w:vAlign w:val="center"/>
          </w:tcPr>
          <w:p w14:paraId="2979DD6E" w14:textId="2683FC10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Studiul asamblărilor cu pene</w:t>
            </w:r>
            <w:r w:rsidR="00AC4EAB">
              <w:rPr>
                <w:rFonts w:ascii="Calibri" w:hAnsi="Calibri" w:cs="Calibri"/>
                <w:sz w:val="22"/>
                <w:szCs w:val="22"/>
              </w:rPr>
              <w:t xml:space="preserve"> paralele.</w:t>
            </w:r>
          </w:p>
        </w:tc>
        <w:tc>
          <w:tcPr>
            <w:tcW w:w="456" w:type="pct"/>
            <w:vAlign w:val="center"/>
          </w:tcPr>
          <w:p w14:paraId="433099C8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3A8858CF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1BC3DE29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5D9076E5" w14:textId="77777777" w:rsidTr="00213568">
        <w:trPr>
          <w:trHeight w:val="285"/>
        </w:trPr>
        <w:tc>
          <w:tcPr>
            <w:tcW w:w="2896" w:type="pct"/>
            <w:shd w:val="clear" w:color="auto" w:fill="E0E0E0"/>
            <w:vAlign w:val="center"/>
          </w:tcPr>
          <w:p w14:paraId="46F21157" w14:textId="0F084455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Asamblări </w:t>
            </w:r>
            <w:r w:rsidR="00AC4EAB">
              <w:rPr>
                <w:rFonts w:ascii="Calibri" w:hAnsi="Calibri" w:cs="Calibri"/>
                <w:sz w:val="22"/>
                <w:szCs w:val="22"/>
              </w:rPr>
              <w:t>prin caneluri dreptunghiulare</w:t>
            </w:r>
            <w:r w:rsidRPr="003C301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56" w:type="pct"/>
            <w:vAlign w:val="center"/>
          </w:tcPr>
          <w:p w14:paraId="4F90020F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62ABCFEA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7454355F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457AF2F0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0A2E12ED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Asamblări prin strângere proprie (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seraje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). </w:t>
            </w:r>
          </w:p>
        </w:tc>
        <w:tc>
          <w:tcPr>
            <w:tcW w:w="456" w:type="pct"/>
            <w:vAlign w:val="center"/>
          </w:tcPr>
          <w:p w14:paraId="2498B882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11EB25BA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05130387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6AA2EC55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18C6B110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Studiul asamblărilor cu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brăţara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elastică.</w:t>
            </w:r>
          </w:p>
        </w:tc>
        <w:tc>
          <w:tcPr>
            <w:tcW w:w="456" w:type="pct"/>
            <w:vAlign w:val="center"/>
          </w:tcPr>
          <w:p w14:paraId="19837E6B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64958CE9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584BAFC5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028F93DE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07517BEF" w14:textId="77777777" w:rsidR="00424F82" w:rsidRPr="002C4B2C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b/>
                <w:bCs/>
              </w:rPr>
            </w:pPr>
            <w:r w:rsidRPr="002C4B2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8.2 Proiect - transmisii </w:t>
            </w:r>
            <w:proofErr w:type="spellStart"/>
            <w:r w:rsidRPr="002C4B2C">
              <w:rPr>
                <w:rFonts w:ascii="Calibri" w:hAnsi="Calibri" w:cs="Calibri"/>
                <w:b/>
                <w:bCs/>
                <w:sz w:val="22"/>
                <w:szCs w:val="22"/>
              </w:rPr>
              <w:t>şurub-piuliţă</w:t>
            </w:r>
            <w:proofErr w:type="spellEnd"/>
            <w:r w:rsidRPr="002C4B2C">
              <w:rPr>
                <w:rFonts w:ascii="Calibri" w:hAnsi="Calibri" w:cs="Calibri"/>
                <w:b/>
                <w:bCs/>
                <w:sz w:val="22"/>
                <w:szCs w:val="22"/>
              </w:rPr>
              <w:t>, cricuri, prese, mecanisme de prindere</w:t>
            </w:r>
          </w:p>
        </w:tc>
        <w:tc>
          <w:tcPr>
            <w:tcW w:w="456" w:type="pct"/>
            <w:vAlign w:val="center"/>
          </w:tcPr>
          <w:p w14:paraId="5C0C2763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1045" w:type="pct"/>
            <w:vMerge/>
            <w:vAlign w:val="center"/>
          </w:tcPr>
          <w:p w14:paraId="594FD735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66FFE8B7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6286224C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592867E4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Noţiuni generale de proiectare a formei pieselor.</w:t>
            </w:r>
            <w:r w:rsidRPr="003C301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Cerinţe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asupra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conţinutului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proiectului. Tema de proiect. Bibliografie.</w:t>
            </w:r>
          </w:p>
        </w:tc>
        <w:tc>
          <w:tcPr>
            <w:tcW w:w="456" w:type="pct"/>
            <w:vAlign w:val="center"/>
          </w:tcPr>
          <w:p w14:paraId="7E26712A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23D05936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0AFB3753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20055A79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4EDEB1D3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lastRenderedPageBreak/>
              <w:t>Documentare. Prezentarea unei constructive</w:t>
            </w:r>
            <w:r w:rsidRPr="003C301D">
              <w:rPr>
                <w:rFonts w:ascii="Calibri" w:hAnsi="Calibri" w:cs="Calibri"/>
                <w:sz w:val="22"/>
                <w:szCs w:val="22"/>
              </w:rPr>
              <w:t>.</w:t>
            </w: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Alegerea materialelor principalelor piese componente.</w:t>
            </w:r>
          </w:p>
        </w:tc>
        <w:tc>
          <w:tcPr>
            <w:tcW w:w="456" w:type="pct"/>
            <w:vAlign w:val="center"/>
          </w:tcPr>
          <w:p w14:paraId="5058BAED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7707F6AD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078F5039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5C24B72C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086C9D8A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Predimensionarea şurubului de forţă. Predimensionarea piuliţei.</w:t>
            </w:r>
            <w:r w:rsidRPr="003C301D">
              <w:rPr>
                <w:rFonts w:ascii="Calibri" w:hAnsi="Calibri" w:cs="Calibri"/>
                <w:sz w:val="22"/>
                <w:szCs w:val="22"/>
              </w:rPr>
              <w:t xml:space="preserve"> Desen de ansamblu preliminar.</w:t>
            </w:r>
          </w:p>
        </w:tc>
        <w:tc>
          <w:tcPr>
            <w:tcW w:w="456" w:type="pct"/>
            <w:vAlign w:val="center"/>
          </w:tcPr>
          <w:p w14:paraId="49E478D8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5CFCDBC5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6B880495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3715ACDC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0793F452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Dimensionarea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extremităţilor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şurubului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forţă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. Calculul de verificare pentru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şurubul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forţă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pentru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piuliţă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. Dimensionarea mecanismului de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acţionare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>. Continuarea desenului de ansamblu.</w:t>
            </w:r>
          </w:p>
        </w:tc>
        <w:tc>
          <w:tcPr>
            <w:tcW w:w="456" w:type="pct"/>
            <w:vAlign w:val="center"/>
          </w:tcPr>
          <w:p w14:paraId="52109F64" w14:textId="77777777" w:rsidR="00424F82" w:rsidRPr="006276EA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62BFA29B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6CCE07FF" w14:textId="77777777" w:rsidR="00424F82" w:rsidRPr="006276EA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04C3F69E" w14:textId="77777777" w:rsidTr="00213568">
        <w:trPr>
          <w:trHeight w:val="282"/>
        </w:trPr>
        <w:tc>
          <w:tcPr>
            <w:tcW w:w="2896" w:type="pct"/>
            <w:shd w:val="clear" w:color="auto" w:fill="E0E0E0"/>
          </w:tcPr>
          <w:p w14:paraId="55954B10" w14:textId="77777777" w:rsidR="00424F82" w:rsidRPr="003C301D" w:rsidRDefault="00424F82" w:rsidP="006844D0">
            <w:pPr>
              <w:jc w:val="both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Dimensionarea şi verificarea corpului mecanismului proiectat. Dimensionarea şi verificarea celorlalte elemente ale dispozitivului. Desen de ansamblu 1 vedere (scara 1/1).</w:t>
            </w:r>
          </w:p>
        </w:tc>
        <w:tc>
          <w:tcPr>
            <w:tcW w:w="456" w:type="pct"/>
            <w:vAlign w:val="center"/>
          </w:tcPr>
          <w:p w14:paraId="5B6D882B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140DADEB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6BD5D11B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0B16FF14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6CD8BDF9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Desen de ansamblu complet (3 vederi, scara 1/1). Desene de execuţie pentru şurub şi piuliţă (scara 1/1).</w:t>
            </w:r>
          </w:p>
        </w:tc>
        <w:tc>
          <w:tcPr>
            <w:tcW w:w="456" w:type="pct"/>
            <w:vAlign w:val="center"/>
          </w:tcPr>
          <w:p w14:paraId="51FCEA99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6EC0D435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7699F348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4027A960" w14:textId="77777777" w:rsidTr="00213568">
        <w:trPr>
          <w:trHeight w:val="282"/>
        </w:trPr>
        <w:tc>
          <w:tcPr>
            <w:tcW w:w="2896" w:type="pct"/>
            <w:shd w:val="clear" w:color="auto" w:fill="E0E0E0"/>
            <w:vAlign w:val="center"/>
          </w:tcPr>
          <w:p w14:paraId="0C4467BA" w14:textId="02F7ADE8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Predarea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susţinerea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proiectului.</w:t>
            </w:r>
          </w:p>
        </w:tc>
        <w:tc>
          <w:tcPr>
            <w:tcW w:w="456" w:type="pct"/>
            <w:vAlign w:val="center"/>
          </w:tcPr>
          <w:p w14:paraId="374C0CA8" w14:textId="77777777" w:rsidR="00424F82" w:rsidRPr="003C301D" w:rsidRDefault="00424F82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45" w:type="pct"/>
            <w:vMerge/>
            <w:vAlign w:val="center"/>
          </w:tcPr>
          <w:p w14:paraId="7B8E6ACF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</w:p>
        </w:tc>
        <w:tc>
          <w:tcPr>
            <w:tcW w:w="604" w:type="pct"/>
            <w:vMerge/>
            <w:vAlign w:val="center"/>
          </w:tcPr>
          <w:p w14:paraId="21A488FA" w14:textId="77777777" w:rsidR="00424F82" w:rsidRPr="003C301D" w:rsidRDefault="00424F82" w:rsidP="007A4A04">
            <w:pPr>
              <w:rPr>
                <w:rFonts w:ascii="Calibri" w:hAnsi="Calibri" w:cs="Calibri"/>
              </w:rPr>
            </w:pPr>
          </w:p>
        </w:tc>
      </w:tr>
      <w:tr w:rsidR="00424F82" w:rsidRPr="00E50E8C" w14:paraId="74366DB2" w14:textId="77777777" w:rsidTr="00213568"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23B6C84A" w14:textId="362E7DC0" w:rsidR="00C04EB9" w:rsidRPr="003D4660" w:rsidRDefault="00424F82" w:rsidP="007A4A04">
            <w:pPr>
              <w:rPr>
                <w:rFonts w:ascii="Calibri" w:hAnsi="Calibri" w:cs="Calibri"/>
                <w:b/>
                <w:bCs/>
              </w:rPr>
            </w:pPr>
            <w:r w:rsidRPr="003D4660">
              <w:rPr>
                <w:rFonts w:ascii="Calibri" w:hAnsi="Calibri" w:cs="Calibri"/>
                <w:b/>
                <w:bCs/>
                <w:sz w:val="22"/>
                <w:szCs w:val="22"/>
              </w:rPr>
              <w:t>Bibliografie</w:t>
            </w:r>
          </w:p>
          <w:p w14:paraId="432D227D" w14:textId="0D5E0736" w:rsidR="00C04EB9" w:rsidRDefault="00D74E4A" w:rsidP="00D74E4A">
            <w:pPr>
              <w:rPr>
                <w:rFonts w:ascii="Calibri" w:hAnsi="Calibri" w:cs="Calibri"/>
                <w:sz w:val="22"/>
                <w:szCs w:val="22"/>
              </w:rPr>
            </w:pPr>
            <w:r w:rsidRPr="00D74E4A">
              <w:rPr>
                <w:rFonts w:ascii="Calibri" w:hAnsi="Calibri" w:cs="Calibri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04EB9" w:rsidRPr="00C04EB9">
              <w:rPr>
                <w:rFonts w:ascii="Calibri" w:hAnsi="Calibri" w:cs="Calibri"/>
                <w:sz w:val="22"/>
                <w:szCs w:val="22"/>
              </w:rPr>
              <w:t>Harag</w:t>
            </w:r>
            <w:r w:rsidR="004B6136">
              <w:rPr>
                <w:rFonts w:ascii="Calibri" w:hAnsi="Calibri" w:cs="Calibri"/>
                <w:sz w:val="22"/>
                <w:szCs w:val="22"/>
              </w:rPr>
              <w:t>âș</w:t>
            </w:r>
            <w:r w:rsidR="00C04EB9" w:rsidRPr="00C04EB9">
              <w:rPr>
                <w:rFonts w:ascii="Calibri" w:hAnsi="Calibri" w:cs="Calibri"/>
                <w:sz w:val="22"/>
                <w:szCs w:val="22"/>
              </w:rPr>
              <w:t xml:space="preserve"> S. ș. a. – Mecanisme șurub – piuliță, Editura UT</w:t>
            </w:r>
            <w:r w:rsidR="003D466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04EB9" w:rsidRPr="00C04EB9">
              <w:rPr>
                <w:rFonts w:ascii="Calibri" w:hAnsi="Calibri" w:cs="Calibri"/>
                <w:sz w:val="22"/>
                <w:szCs w:val="22"/>
              </w:rPr>
              <w:t>Press, 2024</w:t>
            </w:r>
          </w:p>
          <w:p w14:paraId="7465CB23" w14:textId="48E3CAC1" w:rsidR="00D74E4A" w:rsidRPr="00C04EB9" w:rsidRDefault="00D74E4A" w:rsidP="00D74E4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Bîrleanu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C., ș. a. – Organe de mașini și mecanisme. Lucrări de laborator, Ed</w:t>
            </w:r>
            <w:r w:rsidR="003A3CD9">
              <w:rPr>
                <w:rFonts w:ascii="Calibri" w:hAnsi="Calibri" w:cs="Calibri"/>
                <w:sz w:val="22"/>
                <w:szCs w:val="22"/>
              </w:rPr>
              <w:t>itura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UT Press, 2021</w:t>
            </w:r>
          </w:p>
          <w:p w14:paraId="75827064" w14:textId="10792413" w:rsidR="00424F82" w:rsidRDefault="00DF0647" w:rsidP="007A4A0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424F82" w:rsidRPr="003C301D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 w:rsidR="00424F82" w:rsidRPr="003C301D">
              <w:rPr>
                <w:rFonts w:ascii="Calibri" w:hAnsi="Calibri" w:cs="Calibri"/>
                <w:sz w:val="22"/>
                <w:szCs w:val="22"/>
              </w:rPr>
              <w:t>Haragâş</w:t>
            </w:r>
            <w:proofErr w:type="spellEnd"/>
            <w:r w:rsidR="00424F82" w:rsidRPr="003C301D">
              <w:rPr>
                <w:rFonts w:ascii="Calibri" w:hAnsi="Calibri" w:cs="Calibri"/>
                <w:sz w:val="22"/>
                <w:szCs w:val="22"/>
              </w:rPr>
              <w:t xml:space="preserve"> S. </w:t>
            </w:r>
            <w:proofErr w:type="spellStart"/>
            <w:r w:rsidR="00424F82" w:rsidRPr="003C301D">
              <w:rPr>
                <w:rFonts w:ascii="Calibri" w:hAnsi="Calibri" w:cs="Calibri"/>
                <w:sz w:val="22"/>
                <w:szCs w:val="22"/>
              </w:rPr>
              <w:t>ş.a</w:t>
            </w:r>
            <w:proofErr w:type="spellEnd"/>
            <w:r w:rsidR="00424F82" w:rsidRPr="003C301D">
              <w:rPr>
                <w:rFonts w:ascii="Calibri" w:hAnsi="Calibri" w:cs="Calibri"/>
                <w:sz w:val="22"/>
                <w:szCs w:val="22"/>
              </w:rPr>
              <w:t xml:space="preserve">. – Transmisii </w:t>
            </w:r>
            <w:r w:rsidR="00AC65F1">
              <w:rPr>
                <w:rFonts w:ascii="Calibri" w:hAnsi="Calibri" w:cs="Calibri"/>
                <w:sz w:val="22"/>
                <w:szCs w:val="22"/>
              </w:rPr>
              <w:t xml:space="preserve">cu șuruburi. </w:t>
            </w:r>
            <w:r w:rsidR="00424F82" w:rsidRPr="003C301D">
              <w:rPr>
                <w:rFonts w:ascii="Calibri" w:hAnsi="Calibri" w:cs="Calibri"/>
                <w:sz w:val="22"/>
                <w:szCs w:val="22"/>
              </w:rPr>
              <w:t xml:space="preserve">Calcul </w:t>
            </w:r>
            <w:proofErr w:type="spellStart"/>
            <w:r w:rsidR="00424F82" w:rsidRPr="003C301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="00424F82" w:rsidRPr="003C301D">
              <w:rPr>
                <w:rFonts w:ascii="Calibri" w:hAnsi="Calibri" w:cs="Calibri"/>
                <w:sz w:val="22"/>
                <w:szCs w:val="22"/>
              </w:rPr>
              <w:t xml:space="preserve"> proiectare, Editura </w:t>
            </w:r>
            <w:proofErr w:type="spellStart"/>
            <w:r w:rsidR="00424F82" w:rsidRPr="003C301D">
              <w:rPr>
                <w:rFonts w:ascii="Calibri" w:hAnsi="Calibri" w:cs="Calibri"/>
                <w:sz w:val="22"/>
                <w:szCs w:val="22"/>
              </w:rPr>
              <w:t>Todesco</w:t>
            </w:r>
            <w:proofErr w:type="spellEnd"/>
            <w:r w:rsidR="00424F82" w:rsidRPr="003C301D">
              <w:rPr>
                <w:rFonts w:ascii="Calibri" w:hAnsi="Calibri" w:cs="Calibri"/>
                <w:sz w:val="22"/>
                <w:szCs w:val="22"/>
              </w:rPr>
              <w:t>, Cluj-N., 2013.</w:t>
            </w:r>
          </w:p>
          <w:p w14:paraId="05865025" w14:textId="561358D6" w:rsidR="00DF0647" w:rsidRPr="00DF0647" w:rsidRDefault="00DF0647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  <w:lang w:val="it-IT" w:eastAsia="en-GB"/>
              </w:rPr>
              <w:t>4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. Belcin, O., Birleanu, C., Pustan,  M. – Organe de Masini. Elemente constructive în proiectare, Ed. Risoprint</w:t>
            </w:r>
            <w:r w:rsidRPr="003C301D">
              <w:rPr>
                <w:rFonts w:ascii="Calibri" w:hAnsi="Calibri" w:cs="Calibri"/>
                <w:caps/>
                <w:sz w:val="22"/>
                <w:szCs w:val="22"/>
                <w:lang w:val="it-IT" w:eastAsia="en-GB"/>
              </w:rPr>
              <w:t xml:space="preserve">,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Cluj-Napoca, 2011.</w:t>
            </w:r>
          </w:p>
          <w:p w14:paraId="529A8E39" w14:textId="7C4297FD" w:rsidR="00DF0647" w:rsidRDefault="00DF0647" w:rsidP="007A4A04">
            <w:pPr>
              <w:rPr>
                <w:rFonts w:ascii="Calibri" w:hAnsi="Calibri" w:cs="Calibri"/>
                <w:sz w:val="22"/>
                <w:szCs w:val="22"/>
                <w:lang w:val="it-IT"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val="it-IT" w:eastAsia="en-GB"/>
              </w:rPr>
              <w:t>5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. Sucală, F. ş.a. - Organe de maşini, mecanisme şi tribologie. Studii de caz. Editura Todesco, Cluj-Napoca, 2008.</w:t>
            </w:r>
          </w:p>
          <w:p w14:paraId="6DF8BC50" w14:textId="064AA380" w:rsidR="00DF0647" w:rsidRPr="00DF0647" w:rsidRDefault="00DF0647" w:rsidP="007A4A04">
            <w:pPr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>Jula, A. ș.a. – Mecanisme șurub – piuliță. Îndrumar de proiectare, Ed. Lux Libris, Brașov, 2000</w:t>
            </w:r>
          </w:p>
          <w:p w14:paraId="3D014164" w14:textId="57AE110B" w:rsidR="00424F82" w:rsidRPr="00DF0647" w:rsidRDefault="00DF0647" w:rsidP="007A4A04">
            <w:pPr>
              <w:rPr>
                <w:rFonts w:ascii="Calibri" w:hAnsi="Calibri" w:cs="Calibri"/>
                <w:shd w:val="clear" w:color="auto" w:fill="FFFFFF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  <w:r w:rsidR="00424F82" w:rsidRPr="003C301D">
              <w:rPr>
                <w:rFonts w:ascii="Calibri" w:hAnsi="Calibri" w:cs="Calibri"/>
                <w:sz w:val="22"/>
                <w:szCs w:val="22"/>
                <w:lang w:val="it-IT"/>
              </w:rPr>
              <w:t>. Antal, A. ş. a. –</w:t>
            </w:r>
            <w:r w:rsidR="00AC65F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Elemente de proiectare pentru mecanismele cu șurub și piuliță, Lito I.P.C.N., 1985</w:t>
            </w:r>
          </w:p>
        </w:tc>
      </w:tr>
    </w:tbl>
    <w:p w14:paraId="671B33BB" w14:textId="77777777" w:rsidR="00424F82" w:rsidRPr="006276EA" w:rsidRDefault="00424F82" w:rsidP="00EE0BA5">
      <w:pPr>
        <w:rPr>
          <w:rFonts w:ascii="Calibri" w:hAnsi="Calibri" w:cs="Calibri"/>
          <w:sz w:val="22"/>
          <w:szCs w:val="22"/>
        </w:rPr>
      </w:pPr>
    </w:p>
    <w:p w14:paraId="199C86B2" w14:textId="77777777" w:rsidR="00424F82" w:rsidRPr="006276EA" w:rsidRDefault="00424F82" w:rsidP="003773F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 xml:space="preserve">9. Coroborarea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conţinuturilor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disciplinei cu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aşteptările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reprezentanţilor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comunităţii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epistemice,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asociaţiilor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profesionale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şi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angajatorilor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424F82" w:rsidRPr="00E50E8C" w14:paraId="49C443B0" w14:textId="77777777" w:rsidTr="00BB331A">
        <w:trPr>
          <w:trHeight w:val="1107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</w:tcPr>
          <w:p w14:paraId="24E81483" w14:textId="77777777" w:rsidR="00424F82" w:rsidRPr="006276EA" w:rsidRDefault="00424F82" w:rsidP="00521E4C">
            <w:pPr>
              <w:jc w:val="both"/>
              <w:rPr>
                <w:rFonts w:ascii="Calibri" w:hAnsi="Calibri" w:cs="Calibri"/>
              </w:rPr>
            </w:pPr>
          </w:p>
          <w:p w14:paraId="7667A1C1" w14:textId="77777777" w:rsidR="00424F82" w:rsidRPr="006276EA" w:rsidRDefault="00424F82" w:rsidP="00BB331A">
            <w:pPr>
              <w:rPr>
                <w:rFonts w:ascii="Calibri" w:hAnsi="Calibri" w:cs="Calibri"/>
              </w:rPr>
            </w:pPr>
          </w:p>
          <w:p w14:paraId="00B563DA" w14:textId="77777777" w:rsidR="00424F82" w:rsidRPr="006276EA" w:rsidRDefault="00424F82" w:rsidP="00BB331A">
            <w:pPr>
              <w:rPr>
                <w:rFonts w:ascii="Calibri" w:hAnsi="Calibri" w:cs="Calibri"/>
              </w:rPr>
            </w:pPr>
            <w:r w:rsidRPr="002F30EC">
              <w:rPr>
                <w:rFonts w:ascii="Arial" w:hAnsi="Arial" w:cs="Arial"/>
                <w:sz w:val="20"/>
                <w:szCs w:val="20"/>
                <w:lang w:val="it-IT"/>
              </w:rPr>
              <w:t>Se realizeaza prin discutii periodice programate de facultate cu reprezentanti ai angajatorilor</w:t>
            </w:r>
          </w:p>
        </w:tc>
      </w:tr>
    </w:tbl>
    <w:p w14:paraId="09659833" w14:textId="77777777" w:rsidR="00424F82" w:rsidRPr="006276EA" w:rsidRDefault="00424F82" w:rsidP="00EE0BA5">
      <w:pPr>
        <w:rPr>
          <w:rFonts w:ascii="Calibri" w:hAnsi="Calibri" w:cs="Calibri"/>
          <w:sz w:val="22"/>
          <w:szCs w:val="22"/>
        </w:rPr>
      </w:pPr>
    </w:p>
    <w:p w14:paraId="198C92A1" w14:textId="77777777" w:rsidR="00424F82" w:rsidRPr="006276EA" w:rsidRDefault="00424F82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="00424F82" w:rsidRPr="00E50E8C" w14:paraId="45E727A8" w14:textId="77777777" w:rsidTr="00E50E8C">
        <w:trPr>
          <w:trHeight w:val="528"/>
        </w:trPr>
        <w:tc>
          <w:tcPr>
            <w:tcW w:w="121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0E1E382" w14:textId="77777777" w:rsidR="00424F82" w:rsidRPr="006276EA" w:rsidRDefault="00424F82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34E1D4D5" w14:textId="77777777" w:rsidR="00424F82" w:rsidRPr="006276EA" w:rsidRDefault="00424F82" w:rsidP="00F26C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6AECAB7" w14:textId="77777777" w:rsidR="00424F82" w:rsidRPr="006276EA" w:rsidRDefault="00424F82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AA3B86F" w14:textId="77777777" w:rsidR="00424F82" w:rsidRPr="006276EA" w:rsidRDefault="00424F82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10.3 Pondere din nota finală</w:t>
            </w:r>
          </w:p>
        </w:tc>
      </w:tr>
      <w:tr w:rsidR="00424F82" w:rsidRPr="00E50E8C" w14:paraId="1D83CE88" w14:textId="77777777" w:rsidTr="00E50E8C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4FE92DC0" w14:textId="77777777" w:rsidR="00424F82" w:rsidRPr="006276EA" w:rsidRDefault="00424F82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10.4 Curs</w:t>
            </w:r>
          </w:p>
          <w:p w14:paraId="3F8CF0CC" w14:textId="77777777" w:rsidR="00424F82" w:rsidRPr="006276EA" w:rsidRDefault="00424F82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14:paraId="1CFE97FB" w14:textId="334798DA" w:rsidR="00424F82" w:rsidRPr="003C301D" w:rsidRDefault="00424F82" w:rsidP="00F26C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 xml:space="preserve">Examen constând din subiecte de teorie (test preliminar </w:t>
            </w:r>
            <w:r w:rsidR="002C4B2C">
              <w:rPr>
                <w:rFonts w:ascii="Calibri" w:hAnsi="Calibri" w:cs="Calibri"/>
                <w:sz w:val="22"/>
                <w:szCs w:val="22"/>
                <w:lang w:val="it-IT"/>
              </w:rPr>
              <w:t>tip gril</w:t>
            </w:r>
            <w:r w:rsidR="00F844CE">
              <w:rPr>
                <w:rFonts w:ascii="Calibri" w:hAnsi="Calibri" w:cs="Calibri"/>
                <w:sz w:val="22"/>
                <w:szCs w:val="22"/>
                <w:lang w:val="it-IT"/>
              </w:rPr>
              <w:t>ă</w:t>
            </w: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 xml:space="preserve">) şi aplicaţii (rezolvare de probleme </w:t>
            </w:r>
            <w:r w:rsidR="002C4B2C">
              <w:rPr>
                <w:rFonts w:ascii="Calibri" w:hAnsi="Calibri" w:cs="Calibri"/>
                <w:sz w:val="22"/>
                <w:szCs w:val="22"/>
                <w:lang w:val="it-IT"/>
              </w:rPr>
              <w:t xml:space="preserve">prin </w:t>
            </w: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 xml:space="preserve">metoda </w:t>
            </w:r>
            <w:r w:rsidRPr="003C301D">
              <w:rPr>
                <w:rFonts w:ascii="Calibri" w:hAnsi="Calibri" w:cs="Calibri"/>
                <w:sz w:val="22"/>
                <w:szCs w:val="22"/>
              </w:rPr>
              <w:t>“open-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book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>”</w:t>
            </w:r>
            <w:r w:rsidRPr="003C301D">
              <w:rPr>
                <w:rFonts w:ascii="Calibri" w:hAnsi="Calibri" w:cs="Calibri"/>
                <w:sz w:val="22"/>
                <w:szCs w:val="22"/>
                <w:lang w:val="it-IT"/>
              </w:rPr>
              <w:t>).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54EEBEB" w14:textId="77777777" w:rsidR="0025263A" w:rsidRDefault="0025263A" w:rsidP="0025263A">
            <w:pPr>
              <w:autoSpaceDE w:val="0"/>
              <w:autoSpaceDN w:val="0"/>
              <w:adjustRightInd w:val="0"/>
              <w:rPr>
                <w:rFonts w:ascii="Arial Narrow" w:hAnsi="Arial Narrow"/>
                <w:spacing w:val="-6"/>
                <w:sz w:val="20"/>
                <w:szCs w:val="20"/>
                <w:lang w:val="it-IT"/>
              </w:rPr>
            </w:pPr>
            <w:r w:rsidRPr="00E75E7C">
              <w:rPr>
                <w:rFonts w:ascii="Arial Narrow" w:hAnsi="Arial Narrow"/>
                <w:spacing w:val="-6"/>
                <w:sz w:val="20"/>
                <w:szCs w:val="20"/>
                <w:lang w:val="it-IT"/>
              </w:rPr>
              <w:t xml:space="preserve">Verificarea cunoştinţelor (teorie şi aplicaţii) în scris pe durata a </w:t>
            </w:r>
            <w:r>
              <w:rPr>
                <w:rFonts w:ascii="Arial Narrow" w:hAnsi="Arial Narrow"/>
                <w:spacing w:val="-6"/>
                <w:sz w:val="20"/>
                <w:szCs w:val="20"/>
                <w:lang w:val="it-IT"/>
              </w:rPr>
              <w:t>2</w:t>
            </w:r>
            <w:r w:rsidRPr="00E75E7C">
              <w:rPr>
                <w:rFonts w:ascii="Arial Narrow" w:hAnsi="Arial Narrow"/>
                <w:spacing w:val="-6"/>
                <w:sz w:val="20"/>
                <w:szCs w:val="20"/>
                <w:lang w:val="it-IT"/>
              </w:rPr>
              <w:t xml:space="preserve"> ore.</w:t>
            </w:r>
          </w:p>
          <w:p w14:paraId="6E1931CD" w14:textId="4FBD7455" w:rsidR="00424F82" w:rsidRPr="006276EA" w:rsidRDefault="0025263A" w:rsidP="0025263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spacing w:val="-6"/>
                <w:sz w:val="20"/>
                <w:szCs w:val="20"/>
                <w:lang w:val="it-IT"/>
              </w:rPr>
              <w:t>Nota minimă de promovare ets 5 pt testul grilă și 5 pentru fiecare problemă primită.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57987976" w14:textId="77777777" w:rsidR="00424F82" w:rsidRDefault="00424F82" w:rsidP="001E6D6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Test:</w:t>
            </w:r>
            <w:r w:rsidRPr="00AB23B2">
              <w:rPr>
                <w:rFonts w:ascii="Arial" w:hAnsi="Arial" w:cs="Arial"/>
                <w:sz w:val="18"/>
                <w:szCs w:val="18"/>
              </w:rPr>
              <w:t xml:space="preserve"> 30%</w:t>
            </w:r>
          </w:p>
          <w:p w14:paraId="0F78849A" w14:textId="77777777" w:rsidR="00424F82" w:rsidRPr="006276EA" w:rsidRDefault="00424F82" w:rsidP="00FB04B0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18"/>
                <w:szCs w:val="18"/>
              </w:rPr>
              <w:t>Probleme 30</w:t>
            </w:r>
            <w:r w:rsidRPr="00AB23B2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24F82" w:rsidRPr="00E50E8C" w14:paraId="333220A8" w14:textId="77777777" w:rsidTr="00E50E8C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6496EEED" w14:textId="77777777" w:rsidR="00424F82" w:rsidRPr="006276EA" w:rsidRDefault="00424F82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14:paraId="0D58EACB" w14:textId="1265BD21" w:rsidR="00424F82" w:rsidRPr="003C301D" w:rsidRDefault="00424F82" w:rsidP="00FB04B0">
            <w:pPr>
              <w:autoSpaceDE w:val="0"/>
              <w:autoSpaceDN w:val="0"/>
              <w:adjustRightInd w:val="0"/>
              <w:rPr>
                <w:rFonts w:ascii="Calibri" w:hAnsi="Calibri" w:cs="Calibri"/>
                <w:spacing w:val="-6"/>
                <w:lang w:val="it-IT"/>
              </w:rPr>
            </w:pPr>
            <w:r w:rsidRPr="003C301D">
              <w:rPr>
                <w:rFonts w:ascii="Calibri" w:hAnsi="Calibri" w:cs="Calibri"/>
                <w:spacing w:val="-6"/>
                <w:sz w:val="22"/>
                <w:szCs w:val="22"/>
                <w:lang w:val="it-IT"/>
              </w:rPr>
              <w:t>Notarea proiectului include activitatea</w:t>
            </w:r>
            <w:r w:rsidR="002C4B2C">
              <w:rPr>
                <w:rFonts w:ascii="Calibri" w:hAnsi="Calibri" w:cs="Calibri"/>
                <w:spacing w:val="-6"/>
                <w:sz w:val="22"/>
                <w:szCs w:val="22"/>
                <w:lang w:val="it-IT"/>
              </w:rPr>
              <w:t xml:space="preserve"> </w:t>
            </w:r>
            <w:r w:rsidRPr="003C301D">
              <w:rPr>
                <w:rFonts w:ascii="Calibri" w:hAnsi="Calibri" w:cs="Calibri"/>
                <w:spacing w:val="-6"/>
                <w:sz w:val="22"/>
                <w:szCs w:val="22"/>
                <w:lang w:val="it-IT"/>
              </w:rPr>
              <w:t xml:space="preserve">desfăşurată de-a lungul semestrului, susţinerea proiectului precum şi forma finală a acestuia. </w:t>
            </w:r>
          </w:p>
          <w:p w14:paraId="2734286B" w14:textId="77777777" w:rsidR="00424F82" w:rsidRPr="003C301D" w:rsidRDefault="00424F82" w:rsidP="00FB04B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3C301D">
              <w:rPr>
                <w:rFonts w:ascii="Calibri" w:hAnsi="Calibri" w:cs="Calibri"/>
                <w:spacing w:val="-6"/>
                <w:sz w:val="22"/>
                <w:szCs w:val="22"/>
              </w:rPr>
              <w:t xml:space="preserve">Notarea </w:t>
            </w:r>
            <w:proofErr w:type="spellStart"/>
            <w:r w:rsidRPr="003C301D">
              <w:rPr>
                <w:rFonts w:ascii="Calibri" w:hAnsi="Calibri" w:cs="Calibri"/>
                <w:spacing w:val="-6"/>
                <w:sz w:val="22"/>
                <w:szCs w:val="22"/>
              </w:rPr>
              <w:t>activităţii</w:t>
            </w:r>
            <w:proofErr w:type="spellEnd"/>
            <w:r w:rsidRPr="003C301D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de laborator se face </w:t>
            </w:r>
            <w:proofErr w:type="spellStart"/>
            <w:r w:rsidRPr="003C301D">
              <w:rPr>
                <w:rFonts w:ascii="Calibri" w:hAnsi="Calibri" w:cs="Calibri"/>
                <w:spacing w:val="-6"/>
                <w:sz w:val="22"/>
                <w:szCs w:val="22"/>
              </w:rPr>
              <w:t>ţinând</w:t>
            </w:r>
            <w:proofErr w:type="spellEnd"/>
            <w:r w:rsidRPr="003C301D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cont de aportul adus de către fiecare student pe parcursul orelor.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16FF4CF7" w14:textId="77777777" w:rsidR="00424F82" w:rsidRPr="006276EA" w:rsidRDefault="00424F82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509AA">
              <w:rPr>
                <w:rFonts w:ascii="Arial Narrow" w:hAnsi="Arial Narrow" w:cs="Arial"/>
                <w:sz w:val="20"/>
                <w:szCs w:val="20"/>
                <w:lang w:val="it-IT"/>
              </w:rPr>
              <w:t>Se apreciază cu notă cuprinsă între 1 şi 10. Nota minimă de promovare a activit</w:t>
            </w:r>
            <w:r w:rsidRPr="00E75E7C">
              <w:rPr>
                <w:rFonts w:ascii="Arial Narrow" w:hAnsi="Arial Narrow" w:cs="Arial"/>
                <w:sz w:val="20"/>
                <w:szCs w:val="20"/>
                <w:lang w:val="it-IT"/>
              </w:rPr>
              <w:t>ăţii este 5.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5B386D21" w14:textId="77777777" w:rsidR="00424F82" w:rsidRPr="00E40B14" w:rsidRDefault="00424F82" w:rsidP="00FB04B0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Proiect: 30</w:t>
            </w:r>
            <w:r w:rsidRPr="00E40B1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1EBF7D2E" w14:textId="77777777" w:rsidR="00424F82" w:rsidRPr="006276EA" w:rsidRDefault="00424F82" w:rsidP="00FB04B0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Laborat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.: 10</w:t>
            </w:r>
            <w:r w:rsidRPr="00E40B1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24F82" w:rsidRPr="00E50E8C" w14:paraId="18A766CF" w14:textId="77777777" w:rsidTr="00E50E8C">
        <w:trPr>
          <w:trHeight w:val="264"/>
        </w:trPr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51BA9CB" w14:textId="77777777" w:rsidR="00424F82" w:rsidRPr="006276EA" w:rsidRDefault="00424F82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10.6 Standard minim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performanţă</w:t>
            </w:r>
            <w:proofErr w:type="spellEnd"/>
          </w:p>
          <w:p w14:paraId="314DA5A4" w14:textId="69A24F1C" w:rsidR="00424F82" w:rsidRPr="003C301D" w:rsidRDefault="00424F82" w:rsidP="00FB04B0">
            <w:pPr>
              <w:jc w:val="both"/>
              <w:rPr>
                <w:rFonts w:ascii="Calibri" w:hAnsi="Calibri" w:cs="Calibri"/>
              </w:rPr>
            </w:pPr>
            <w:r w:rsidRPr="003C301D">
              <w:rPr>
                <w:rFonts w:ascii="Calibri" w:hAnsi="Calibri" w:cs="Calibri"/>
                <w:sz w:val="22"/>
                <w:szCs w:val="22"/>
              </w:rPr>
              <w:t xml:space="preserve">Promovarea proiectului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efectuarea lucrărilor de laborator</w:t>
            </w:r>
            <w:r w:rsidR="00CA5392">
              <w:rPr>
                <w:rFonts w:ascii="Calibri" w:hAnsi="Calibri" w:cs="Calibri"/>
                <w:sz w:val="22"/>
                <w:szCs w:val="22"/>
              </w:rPr>
              <w:t xml:space="preserve"> sunt obligatorii pentru participarea la examen</w:t>
            </w:r>
            <w:r w:rsidRPr="003C301D">
              <w:rPr>
                <w:rFonts w:ascii="Calibri" w:hAnsi="Calibri" w:cs="Calibri"/>
                <w:sz w:val="22"/>
                <w:szCs w:val="22"/>
              </w:rPr>
              <w:t xml:space="preserve">. Rezolvarea </w:t>
            </w:r>
            <w:proofErr w:type="spellStart"/>
            <w:r w:rsidR="00CA5392">
              <w:rPr>
                <w:rFonts w:ascii="Calibri" w:hAnsi="Calibri" w:cs="Calibri"/>
                <w:sz w:val="22"/>
                <w:szCs w:val="22"/>
              </w:rPr>
              <w:t>satisfacatoare</w:t>
            </w:r>
            <w:proofErr w:type="spellEnd"/>
            <w:r w:rsidR="00CA5392">
              <w:rPr>
                <w:rFonts w:ascii="Calibri" w:hAnsi="Calibri" w:cs="Calibri"/>
                <w:sz w:val="22"/>
                <w:szCs w:val="22"/>
              </w:rPr>
              <w:t xml:space="preserve"> a </w:t>
            </w:r>
            <w:r w:rsidRPr="003C301D">
              <w:rPr>
                <w:rFonts w:ascii="Calibri" w:hAnsi="Calibri" w:cs="Calibri"/>
                <w:sz w:val="22"/>
                <w:szCs w:val="22"/>
              </w:rPr>
              <w:t>problemelor</w:t>
            </w:r>
            <w:r w:rsidR="00CA5392">
              <w:rPr>
                <w:rFonts w:ascii="Calibri" w:hAnsi="Calibri" w:cs="Calibri"/>
                <w:sz w:val="22"/>
                <w:szCs w:val="22"/>
              </w:rPr>
              <w:t xml:space="preserve"> (minim 5 la fiecare problema)</w:t>
            </w:r>
            <w:r w:rsidRPr="003C301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</w:rPr>
              <w:t xml:space="preserve"> răspuns</w:t>
            </w:r>
            <w:r w:rsidR="00F844CE">
              <w:rPr>
                <w:rFonts w:ascii="Calibri" w:hAnsi="Calibri" w:cs="Calibri"/>
                <w:sz w:val="22"/>
                <w:szCs w:val="22"/>
              </w:rPr>
              <w:t>uri</w:t>
            </w:r>
            <w:r w:rsidRPr="003C301D">
              <w:rPr>
                <w:rFonts w:ascii="Calibri" w:hAnsi="Calibri" w:cs="Calibri"/>
                <w:sz w:val="22"/>
                <w:szCs w:val="22"/>
              </w:rPr>
              <w:t xml:space="preserve"> corect</w:t>
            </w:r>
            <w:r w:rsidR="00F844CE">
              <w:rPr>
                <w:rFonts w:ascii="Calibri" w:hAnsi="Calibri" w:cs="Calibri"/>
                <w:sz w:val="22"/>
                <w:szCs w:val="22"/>
              </w:rPr>
              <w:t>e</w:t>
            </w:r>
            <w:r w:rsidRPr="003C301D">
              <w:rPr>
                <w:rFonts w:ascii="Calibri" w:hAnsi="Calibri" w:cs="Calibri"/>
                <w:sz w:val="22"/>
                <w:szCs w:val="22"/>
              </w:rPr>
              <w:t xml:space="preserve"> la subiectul de teorie</w:t>
            </w:r>
            <w:r w:rsidR="00CA5392">
              <w:rPr>
                <w:rFonts w:ascii="Calibri" w:hAnsi="Calibri" w:cs="Calibri"/>
                <w:sz w:val="22"/>
                <w:szCs w:val="22"/>
              </w:rPr>
              <w:t xml:space="preserve"> (minim 5)</w:t>
            </w:r>
            <w:r w:rsidRPr="003C301D">
              <w:rPr>
                <w:rFonts w:ascii="Calibri" w:hAnsi="Calibri" w:cs="Calibri"/>
                <w:sz w:val="22"/>
                <w:szCs w:val="22"/>
              </w:rPr>
              <w:t>, pentru promovarea examenului.</w:t>
            </w:r>
          </w:p>
          <w:p w14:paraId="0AD856B4" w14:textId="5D6544FB" w:rsidR="00424F82" w:rsidRPr="003C301D" w:rsidRDefault="00424F82" w:rsidP="00FB04B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 w:eastAsia="en-GB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N</w:t>
            </w:r>
            <w:r w:rsidR="00CA5392">
              <w:rPr>
                <w:rFonts w:ascii="Calibri" w:hAnsi="Calibri" w:cs="Calibri"/>
                <w:sz w:val="22"/>
                <w:szCs w:val="22"/>
                <w:lang w:val="it-IT" w:eastAsia="en-GB"/>
              </w:rPr>
              <w:t>OTA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= 0.</w:t>
            </w:r>
            <w:r w:rsidR="00FC0236">
              <w:rPr>
                <w:rFonts w:ascii="Calibri" w:hAnsi="Calibri" w:cs="Calibri"/>
                <w:sz w:val="22"/>
                <w:szCs w:val="22"/>
                <w:lang w:val="it-IT" w:eastAsia="en-GB"/>
              </w:rPr>
              <w:t>3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0</w:t>
            </w:r>
            <w:r w:rsidR="00F844CE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</w:t>
            </w:r>
            <w:r w:rsidR="00FC0236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Test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+</w:t>
            </w:r>
            <w:r w:rsidR="00FC0236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0,30 Probl +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0.30</w:t>
            </w:r>
            <w:r w:rsidR="00F844CE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Pr</w:t>
            </w:r>
            <w:r w:rsidR="00FC0236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oiect 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+ 0.10 L</w:t>
            </w:r>
            <w:r w:rsidR="00FC0236">
              <w:rPr>
                <w:rFonts w:ascii="Calibri" w:hAnsi="Calibri" w:cs="Calibri"/>
                <w:sz w:val="22"/>
                <w:szCs w:val="22"/>
                <w:lang w:val="it-IT" w:eastAsia="en-GB"/>
              </w:rPr>
              <w:t>ab</w:t>
            </w: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 xml:space="preserve">. </w:t>
            </w:r>
          </w:p>
          <w:p w14:paraId="2882EDDE" w14:textId="77777777" w:rsidR="00424F82" w:rsidRPr="003C301D" w:rsidRDefault="00424F82" w:rsidP="00FB04B0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it-IT" w:eastAsia="en-GB"/>
              </w:rPr>
            </w:pPr>
            <w:r w:rsidRPr="003C301D">
              <w:rPr>
                <w:rFonts w:ascii="Calibri" w:hAnsi="Calibri" w:cs="Calibri"/>
                <w:sz w:val="22"/>
                <w:szCs w:val="22"/>
                <w:lang w:val="it-IT" w:eastAsia="en-GB"/>
              </w:rPr>
              <w:t>Creditele finale pot fi primite numai în cazul în care fiecare dintre componentele lui sunt îndeplinite.</w:t>
            </w:r>
          </w:p>
          <w:p w14:paraId="41EC1326" w14:textId="24AAD808" w:rsidR="00424F82" w:rsidRPr="006276EA" w:rsidRDefault="00424F82" w:rsidP="00FB04B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lastRenderedPageBreak/>
              <w:t>Examenul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se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consideră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promovat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numai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dacă</w:t>
            </w:r>
            <w:proofErr w:type="spellEnd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: </w:t>
            </w:r>
            <w:r w:rsidR="00CA5392">
              <w:rPr>
                <w:rFonts w:ascii="Calibri" w:hAnsi="Calibri" w:cs="Calibri"/>
                <w:sz w:val="22"/>
                <w:szCs w:val="22"/>
                <w:lang w:val="en-GB" w:eastAsia="en-GB"/>
              </w:rPr>
              <w:t>Test</w:t>
            </w:r>
            <w:r w:rsidR="002C4B2C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≥</w:t>
            </w:r>
            <w:r w:rsidR="002C4B2C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5; </w:t>
            </w:r>
            <w:proofErr w:type="spellStart"/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P</w:t>
            </w:r>
            <w:r w:rsidR="0025263A">
              <w:rPr>
                <w:rFonts w:ascii="Calibri" w:hAnsi="Calibri" w:cs="Calibri"/>
                <w:sz w:val="22"/>
                <w:szCs w:val="22"/>
                <w:lang w:val="en-GB" w:eastAsia="en-GB"/>
              </w:rPr>
              <w:t>r</w:t>
            </w:r>
            <w:r w:rsidR="00CA5392">
              <w:rPr>
                <w:rFonts w:ascii="Calibri" w:hAnsi="Calibri" w:cs="Calibri"/>
                <w:sz w:val="22"/>
                <w:szCs w:val="22"/>
                <w:lang w:val="en-GB" w:eastAsia="en-GB"/>
              </w:rPr>
              <w:t>obleme</w:t>
            </w:r>
            <w:proofErr w:type="spellEnd"/>
            <w:r w:rsidR="002C4B2C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≥</w:t>
            </w:r>
            <w:r w:rsidR="002C4B2C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5; </w:t>
            </w:r>
            <w:proofErr w:type="spellStart"/>
            <w:r w:rsidR="00CA5392"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P</w:t>
            </w:r>
            <w:r w:rsidR="00CA5392">
              <w:rPr>
                <w:rFonts w:ascii="Calibri" w:hAnsi="Calibri" w:cs="Calibri"/>
                <w:sz w:val="22"/>
                <w:szCs w:val="22"/>
                <w:lang w:val="en-GB" w:eastAsia="en-GB"/>
              </w:rPr>
              <w:t>roiect</w:t>
            </w:r>
            <w:proofErr w:type="spellEnd"/>
            <w:r w:rsidR="00CA5392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r w:rsidR="00CA5392"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≥</w:t>
            </w:r>
            <w:r w:rsidR="00CA5392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r w:rsidR="00CA5392"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5; </w:t>
            </w:r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L</w:t>
            </w:r>
            <w:r w:rsidR="00CA5392">
              <w:rPr>
                <w:rFonts w:ascii="Calibri" w:hAnsi="Calibri" w:cs="Calibri"/>
                <w:sz w:val="22"/>
                <w:szCs w:val="22"/>
                <w:lang w:val="en-GB" w:eastAsia="en-GB"/>
              </w:rPr>
              <w:t>ab</w:t>
            </w:r>
            <w:r w:rsidR="002C4B2C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≥</w:t>
            </w:r>
            <w:r w:rsidR="002C4B2C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r w:rsidRPr="003C301D">
              <w:rPr>
                <w:rFonts w:ascii="Calibri" w:hAnsi="Calibri" w:cs="Calibri"/>
                <w:sz w:val="22"/>
                <w:szCs w:val="22"/>
                <w:lang w:val="en-GB" w:eastAsia="en-GB"/>
              </w:rPr>
              <w:t>5.</w:t>
            </w:r>
          </w:p>
        </w:tc>
      </w:tr>
    </w:tbl>
    <w:p w14:paraId="691FCA0B" w14:textId="77777777" w:rsidR="00424F82" w:rsidRPr="006276EA" w:rsidRDefault="00424F82" w:rsidP="005A3850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870"/>
        <w:gridCol w:w="1591"/>
        <w:gridCol w:w="4314"/>
        <w:gridCol w:w="1833"/>
      </w:tblGrid>
      <w:tr w:rsidR="00424F82" w:rsidRPr="00BB331A" w14:paraId="363DB1F5" w14:textId="77777777" w:rsidTr="006276EA">
        <w:tc>
          <w:tcPr>
            <w:tcW w:w="973" w:type="pct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039706B4" w14:textId="77777777" w:rsidR="00424F82" w:rsidRPr="006276EA" w:rsidRDefault="00424F82" w:rsidP="006276EA">
            <w:pPr>
              <w:keepNext/>
              <w:keepLines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Data </w:t>
            </w:r>
            <w:proofErr w:type="spellStart"/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completãrii</w:t>
            </w:r>
            <w:proofErr w:type="spellEnd"/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828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53E8E0C9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b/>
                <w:lang w:eastAsia="en-US"/>
              </w:rPr>
            </w:pPr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8045E1B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b/>
                <w:lang w:eastAsia="en-US"/>
              </w:rPr>
            </w:pPr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4A9AF88A" w14:textId="77777777" w:rsidR="00424F82" w:rsidRPr="006276EA" w:rsidRDefault="00424F82" w:rsidP="006276EA">
            <w:pPr>
              <w:keepNext/>
              <w:keepLines/>
              <w:jc w:val="center"/>
              <w:rPr>
                <w:rFonts w:ascii="Calibri" w:hAnsi="Calibri" w:cs="Calibri"/>
                <w:b/>
                <w:lang w:eastAsia="en-US"/>
              </w:rPr>
            </w:pPr>
            <w:proofErr w:type="spellStart"/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Semnãtura</w:t>
            </w:r>
            <w:proofErr w:type="spellEnd"/>
          </w:p>
        </w:tc>
      </w:tr>
      <w:tr w:rsidR="00424F82" w:rsidRPr="00BB331A" w14:paraId="18470DF7" w14:textId="77777777" w:rsidTr="006276EA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77E0C616" w14:textId="1BB1F263" w:rsidR="00424F82" w:rsidRPr="006276EA" w:rsidRDefault="00F961F3" w:rsidP="006276EA">
            <w:pPr>
              <w:keepNext/>
              <w:keepLines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12</w:t>
            </w:r>
            <w:r w:rsidR="00424F82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  <w:r w:rsidR="00EC6ED2">
              <w:rPr>
                <w:rFonts w:ascii="Calibri" w:hAnsi="Calibri" w:cs="Calibri"/>
                <w:sz w:val="22"/>
                <w:szCs w:val="22"/>
                <w:lang w:eastAsia="en-US"/>
              </w:rPr>
              <w:t>06</w:t>
            </w:r>
            <w:r w:rsidR="00424F82">
              <w:rPr>
                <w:rFonts w:ascii="Calibri" w:hAnsi="Calibri" w:cs="Calibri"/>
                <w:sz w:val="22"/>
                <w:szCs w:val="22"/>
                <w:lang w:eastAsia="en-US"/>
              </w:rPr>
              <w:t>.202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051C4224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8221434" w14:textId="7B5EB60B" w:rsidR="00424F82" w:rsidRPr="006276EA" w:rsidRDefault="009B1FF3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9B1FF3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s. l. dr. ing. </w:t>
            </w:r>
            <w:r w:rsidR="00424F82">
              <w:rPr>
                <w:rFonts w:ascii="Calibri" w:hAnsi="Calibri" w:cs="Calibri"/>
                <w:sz w:val="22"/>
                <w:szCs w:val="22"/>
                <w:lang w:eastAsia="en-US"/>
              </w:rPr>
              <w:t>Claudiu Ovidiu POPA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3E6DE06A" w14:textId="7E4D0D02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</w:tr>
      <w:tr w:rsidR="00424F82" w:rsidRPr="00BB331A" w14:paraId="0F14CB42" w14:textId="77777777" w:rsidTr="006276EA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78EF6CD5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142F18C0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6DD52A7B" w14:textId="65976E8B" w:rsidR="00424F82" w:rsidRPr="006276EA" w:rsidRDefault="009B1FF3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9B1FF3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s. l. dr. ing. </w:t>
            </w:r>
            <w:r w:rsidR="00424F82">
              <w:rPr>
                <w:rFonts w:ascii="Calibri" w:hAnsi="Calibri" w:cs="Calibri"/>
                <w:sz w:val="22"/>
                <w:szCs w:val="22"/>
                <w:lang w:eastAsia="en-US"/>
              </w:rPr>
              <w:t>Claudiu Ovidiu POPA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25CB9B62" w14:textId="6CF8F7FD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</w:tr>
      <w:tr w:rsidR="00424F82" w:rsidRPr="00BB331A" w14:paraId="2C6E231B" w14:textId="77777777" w:rsidTr="006276EA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808080"/>
            </w:tcBorders>
          </w:tcPr>
          <w:p w14:paraId="7528E018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3C29EB36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2F313F13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0F4D882F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</w:tr>
    </w:tbl>
    <w:p w14:paraId="184586D9" w14:textId="77777777" w:rsidR="00424F82" w:rsidRPr="006276EA" w:rsidRDefault="00424F82" w:rsidP="005A3850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0A0" w:firstRow="1" w:lastRow="0" w:firstColumn="1" w:lastColumn="0" w:noHBand="0" w:noVBand="0"/>
      </w:tblPr>
      <w:tblGrid>
        <w:gridCol w:w="5653"/>
        <w:gridCol w:w="3955"/>
      </w:tblGrid>
      <w:tr w:rsidR="00424F82" w:rsidRPr="00BB331A" w14:paraId="51F03A04" w14:textId="77777777" w:rsidTr="006276EA">
        <w:tc>
          <w:tcPr>
            <w:tcW w:w="2942" w:type="pct"/>
            <w:tcBorders>
              <w:top w:val="single" w:sz="12" w:space="0" w:color="000000"/>
            </w:tcBorders>
          </w:tcPr>
          <w:p w14:paraId="3E52E39C" w14:textId="6B7956A3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Data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avizãrii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în Consiliul Departamentului</w:t>
            </w:r>
            <w:r w:rsidR="002146F3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Ing. </w:t>
            </w:r>
            <w:proofErr w:type="spellStart"/>
            <w:r w:rsidR="002146F3">
              <w:rPr>
                <w:rFonts w:ascii="Calibri" w:hAnsi="Calibri" w:cs="Calibri"/>
                <w:sz w:val="22"/>
                <w:szCs w:val="22"/>
                <w:lang w:eastAsia="en-US"/>
              </w:rPr>
              <w:t>Mec</w:t>
            </w:r>
            <w:proofErr w:type="spellEnd"/>
            <w:r w:rsidR="002146F3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</w:p>
          <w:p w14:paraId="0CF2BB08" w14:textId="53802E0F" w:rsidR="00424F82" w:rsidRPr="006276EA" w:rsidRDefault="00954457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20.06.2025</w:t>
            </w:r>
          </w:p>
          <w:p w14:paraId="56FDCFD6" w14:textId="3440C385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621B2BD7" w14:textId="77777777" w:rsidR="00424F82" w:rsidRPr="006276EA" w:rsidRDefault="00424F82" w:rsidP="006276EA">
            <w:pPr>
              <w:keepNext/>
              <w:keepLines/>
              <w:jc w:val="center"/>
              <w:rPr>
                <w:rFonts w:ascii="Calibri" w:hAnsi="Calibri" w:cs="Calibri"/>
                <w:lang w:eastAsia="en-US"/>
              </w:rPr>
            </w:pPr>
          </w:p>
          <w:p w14:paraId="476DD4E9" w14:textId="77777777" w:rsidR="00424F82" w:rsidRPr="006276EA" w:rsidRDefault="00424F82" w:rsidP="006276EA">
            <w:pPr>
              <w:keepNext/>
              <w:keepLines/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58" w:type="pct"/>
            <w:tcBorders>
              <w:top w:val="single" w:sz="12" w:space="0" w:color="000000"/>
            </w:tcBorders>
          </w:tcPr>
          <w:p w14:paraId="5B8DC782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Director Departament</w:t>
            </w:r>
          </w:p>
          <w:p w14:paraId="692BB066" w14:textId="523CC806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Prof.dr.ing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</w:t>
            </w:r>
            <w:r w:rsidR="002146F3">
              <w:rPr>
                <w:rFonts w:ascii="Calibri" w:hAnsi="Calibri" w:cs="Calibri"/>
                <w:sz w:val="22"/>
                <w:szCs w:val="22"/>
                <w:lang w:eastAsia="en-US"/>
              </w:rPr>
              <w:t>DUDESCU Mircea</w:t>
            </w:r>
          </w:p>
          <w:p w14:paraId="4C1B21A7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47E6F363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0213F024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</w:tr>
      <w:tr w:rsidR="00424F82" w:rsidRPr="00BB331A" w14:paraId="79130E98" w14:textId="77777777" w:rsidTr="006276EA">
        <w:tc>
          <w:tcPr>
            <w:tcW w:w="2942" w:type="pct"/>
            <w:tcBorders>
              <w:bottom w:val="single" w:sz="12" w:space="0" w:color="000000"/>
            </w:tcBorders>
          </w:tcPr>
          <w:p w14:paraId="07EE9A5A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67A43294" w14:textId="6FDE62BA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Data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aprobãrii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în Consiliul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Facultãții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EC6ED2">
              <w:rPr>
                <w:rFonts w:ascii="Calibri" w:hAnsi="Calibri" w:cs="Calibri"/>
                <w:sz w:val="22"/>
                <w:szCs w:val="22"/>
                <w:lang w:eastAsia="en-US"/>
              </w:rPr>
              <w:t>ARMM</w:t>
            </w:r>
          </w:p>
          <w:p w14:paraId="13FE737B" w14:textId="569E76B7" w:rsidR="00424F82" w:rsidRPr="006276EA" w:rsidRDefault="00954457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25.06.2025</w:t>
            </w:r>
          </w:p>
        </w:tc>
        <w:tc>
          <w:tcPr>
            <w:tcW w:w="2058" w:type="pct"/>
            <w:tcBorders>
              <w:bottom w:val="single" w:sz="12" w:space="0" w:color="000000"/>
            </w:tcBorders>
          </w:tcPr>
          <w:p w14:paraId="23A0E2DE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6E2C266D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Decan</w:t>
            </w:r>
          </w:p>
          <w:p w14:paraId="2ECB2440" w14:textId="4BD55BC0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Prof.dr.ing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</w:t>
            </w:r>
            <w:r w:rsidR="002146F3">
              <w:rPr>
                <w:rFonts w:ascii="Calibri" w:hAnsi="Calibri" w:cs="Calibri"/>
                <w:sz w:val="22"/>
                <w:szCs w:val="22"/>
                <w:lang w:eastAsia="en-US"/>
              </w:rPr>
              <w:t>FILIP Nicolae</w:t>
            </w:r>
          </w:p>
          <w:p w14:paraId="52C5607A" w14:textId="77777777" w:rsidR="00424F82" w:rsidRPr="006276EA" w:rsidRDefault="00424F82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</w:tr>
    </w:tbl>
    <w:p w14:paraId="6B23DB19" w14:textId="77777777" w:rsidR="00424F82" w:rsidRPr="006276EA" w:rsidRDefault="00424F82" w:rsidP="005A3850">
      <w:pPr>
        <w:rPr>
          <w:rFonts w:ascii="Calibri" w:hAnsi="Calibri" w:cs="Calibri"/>
          <w:sz w:val="12"/>
          <w:szCs w:val="12"/>
        </w:rPr>
      </w:pPr>
    </w:p>
    <w:sectPr w:rsidR="00424F82" w:rsidRPr="006276EA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C900CA"/>
    <w:multiLevelType w:val="hybridMultilevel"/>
    <w:tmpl w:val="6D0602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80DF5"/>
    <w:multiLevelType w:val="hybridMultilevel"/>
    <w:tmpl w:val="01CE781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70F4A"/>
    <w:multiLevelType w:val="hybridMultilevel"/>
    <w:tmpl w:val="A6661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9050E"/>
    <w:multiLevelType w:val="hybridMultilevel"/>
    <w:tmpl w:val="BDE818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5957704">
    <w:abstractNumId w:val="1"/>
  </w:num>
  <w:num w:numId="2" w16cid:durableId="1677918946">
    <w:abstractNumId w:val="4"/>
  </w:num>
  <w:num w:numId="3" w16cid:durableId="1623997165">
    <w:abstractNumId w:val="6"/>
  </w:num>
  <w:num w:numId="4" w16cid:durableId="10381">
    <w:abstractNumId w:val="9"/>
  </w:num>
  <w:num w:numId="5" w16cid:durableId="940335958">
    <w:abstractNumId w:val="11"/>
  </w:num>
  <w:num w:numId="6" w16cid:durableId="1020350426">
    <w:abstractNumId w:val="8"/>
  </w:num>
  <w:num w:numId="7" w16cid:durableId="242876604">
    <w:abstractNumId w:val="2"/>
  </w:num>
  <w:num w:numId="8" w16cid:durableId="516820305">
    <w:abstractNumId w:val="0"/>
  </w:num>
  <w:num w:numId="9" w16cid:durableId="1907109412">
    <w:abstractNumId w:val="5"/>
  </w:num>
  <w:num w:numId="10" w16cid:durableId="191385145">
    <w:abstractNumId w:val="10"/>
  </w:num>
  <w:num w:numId="11" w16cid:durableId="2059545643">
    <w:abstractNumId w:val="3"/>
  </w:num>
  <w:num w:numId="12" w16cid:durableId="1858810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025E"/>
    <w:rsid w:val="000117B9"/>
    <w:rsid w:val="00012EFE"/>
    <w:rsid w:val="00030BDA"/>
    <w:rsid w:val="00032E0C"/>
    <w:rsid w:val="00037AE8"/>
    <w:rsid w:val="000400E9"/>
    <w:rsid w:val="000433E5"/>
    <w:rsid w:val="00044A0A"/>
    <w:rsid w:val="000530C6"/>
    <w:rsid w:val="00056807"/>
    <w:rsid w:val="00063176"/>
    <w:rsid w:val="000750C7"/>
    <w:rsid w:val="000800CC"/>
    <w:rsid w:val="00085106"/>
    <w:rsid w:val="000A3099"/>
    <w:rsid w:val="000C646E"/>
    <w:rsid w:val="000E1E03"/>
    <w:rsid w:val="000E55D2"/>
    <w:rsid w:val="000E6B2C"/>
    <w:rsid w:val="000F1EA7"/>
    <w:rsid w:val="00120E7A"/>
    <w:rsid w:val="00140BB2"/>
    <w:rsid w:val="00141030"/>
    <w:rsid w:val="001453F8"/>
    <w:rsid w:val="00150705"/>
    <w:rsid w:val="00164D02"/>
    <w:rsid w:val="00167971"/>
    <w:rsid w:val="00185811"/>
    <w:rsid w:val="001909DA"/>
    <w:rsid w:val="00197F6B"/>
    <w:rsid w:val="001A194A"/>
    <w:rsid w:val="001A4A97"/>
    <w:rsid w:val="001C6B37"/>
    <w:rsid w:val="001C72B4"/>
    <w:rsid w:val="001D72C9"/>
    <w:rsid w:val="001E2444"/>
    <w:rsid w:val="001E4ADC"/>
    <w:rsid w:val="001E6D65"/>
    <w:rsid w:val="001E726F"/>
    <w:rsid w:val="001E7E58"/>
    <w:rsid w:val="001F5008"/>
    <w:rsid w:val="001F6B54"/>
    <w:rsid w:val="00200FAD"/>
    <w:rsid w:val="00213568"/>
    <w:rsid w:val="002146F3"/>
    <w:rsid w:val="002151F9"/>
    <w:rsid w:val="00215372"/>
    <w:rsid w:val="00225E50"/>
    <w:rsid w:val="00232795"/>
    <w:rsid w:val="00237789"/>
    <w:rsid w:val="00242A4D"/>
    <w:rsid w:val="002456C4"/>
    <w:rsid w:val="0025263A"/>
    <w:rsid w:val="002535A4"/>
    <w:rsid w:val="002666E6"/>
    <w:rsid w:val="00272694"/>
    <w:rsid w:val="00272829"/>
    <w:rsid w:val="00274F78"/>
    <w:rsid w:val="002779A1"/>
    <w:rsid w:val="002B1788"/>
    <w:rsid w:val="002B2076"/>
    <w:rsid w:val="002C4B2C"/>
    <w:rsid w:val="002C586D"/>
    <w:rsid w:val="002D2607"/>
    <w:rsid w:val="002F1E20"/>
    <w:rsid w:val="002F30EC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77C5F"/>
    <w:rsid w:val="00391AE0"/>
    <w:rsid w:val="003948AD"/>
    <w:rsid w:val="00395924"/>
    <w:rsid w:val="003A3CD9"/>
    <w:rsid w:val="003B1663"/>
    <w:rsid w:val="003B3BDF"/>
    <w:rsid w:val="003B5E4E"/>
    <w:rsid w:val="003C301D"/>
    <w:rsid w:val="003C3715"/>
    <w:rsid w:val="003C6569"/>
    <w:rsid w:val="003D18E9"/>
    <w:rsid w:val="003D4660"/>
    <w:rsid w:val="003D4CE4"/>
    <w:rsid w:val="003E5614"/>
    <w:rsid w:val="00421205"/>
    <w:rsid w:val="00424F82"/>
    <w:rsid w:val="00441D4B"/>
    <w:rsid w:val="00442DF6"/>
    <w:rsid w:val="00464477"/>
    <w:rsid w:val="00465B9C"/>
    <w:rsid w:val="00467486"/>
    <w:rsid w:val="004B0B7F"/>
    <w:rsid w:val="004B6136"/>
    <w:rsid w:val="004B619B"/>
    <w:rsid w:val="004D433B"/>
    <w:rsid w:val="004E710C"/>
    <w:rsid w:val="004F2D9F"/>
    <w:rsid w:val="004F4E2A"/>
    <w:rsid w:val="005022A3"/>
    <w:rsid w:val="005059A8"/>
    <w:rsid w:val="00511DEC"/>
    <w:rsid w:val="00517118"/>
    <w:rsid w:val="00521E4C"/>
    <w:rsid w:val="00532018"/>
    <w:rsid w:val="00541BC3"/>
    <w:rsid w:val="00542BC3"/>
    <w:rsid w:val="00546470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C166D"/>
    <w:rsid w:val="005E1B5B"/>
    <w:rsid w:val="005E4854"/>
    <w:rsid w:val="005E4C72"/>
    <w:rsid w:val="005F0C5A"/>
    <w:rsid w:val="005F705F"/>
    <w:rsid w:val="00615B27"/>
    <w:rsid w:val="006200A9"/>
    <w:rsid w:val="006276EA"/>
    <w:rsid w:val="0063522D"/>
    <w:rsid w:val="00641525"/>
    <w:rsid w:val="006844D0"/>
    <w:rsid w:val="006A68F4"/>
    <w:rsid w:val="006B6B3F"/>
    <w:rsid w:val="006D3668"/>
    <w:rsid w:val="006D4686"/>
    <w:rsid w:val="006D6452"/>
    <w:rsid w:val="006E1242"/>
    <w:rsid w:val="006E2856"/>
    <w:rsid w:val="006F2A14"/>
    <w:rsid w:val="006F40AB"/>
    <w:rsid w:val="0070413A"/>
    <w:rsid w:val="0070472D"/>
    <w:rsid w:val="00704D64"/>
    <w:rsid w:val="00731F42"/>
    <w:rsid w:val="00732553"/>
    <w:rsid w:val="00741B87"/>
    <w:rsid w:val="00750A7A"/>
    <w:rsid w:val="00755D78"/>
    <w:rsid w:val="00762B44"/>
    <w:rsid w:val="0076662B"/>
    <w:rsid w:val="00766F05"/>
    <w:rsid w:val="00770A44"/>
    <w:rsid w:val="00775829"/>
    <w:rsid w:val="00776061"/>
    <w:rsid w:val="00796471"/>
    <w:rsid w:val="007A1AA8"/>
    <w:rsid w:val="007A4A04"/>
    <w:rsid w:val="007B4107"/>
    <w:rsid w:val="007D14A3"/>
    <w:rsid w:val="007E04B6"/>
    <w:rsid w:val="007F6D0E"/>
    <w:rsid w:val="00813F84"/>
    <w:rsid w:val="008376D2"/>
    <w:rsid w:val="008617C0"/>
    <w:rsid w:val="00870EFF"/>
    <w:rsid w:val="0088732A"/>
    <w:rsid w:val="008A48A1"/>
    <w:rsid w:val="008C0A96"/>
    <w:rsid w:val="008E4FE7"/>
    <w:rsid w:val="008F5A06"/>
    <w:rsid w:val="008F7F05"/>
    <w:rsid w:val="009007D6"/>
    <w:rsid w:val="00901811"/>
    <w:rsid w:val="00901D74"/>
    <w:rsid w:val="00901D9A"/>
    <w:rsid w:val="009079F9"/>
    <w:rsid w:val="00912366"/>
    <w:rsid w:val="00926522"/>
    <w:rsid w:val="00934238"/>
    <w:rsid w:val="00954457"/>
    <w:rsid w:val="009550AB"/>
    <w:rsid w:val="00964888"/>
    <w:rsid w:val="0096703C"/>
    <w:rsid w:val="00970760"/>
    <w:rsid w:val="00973CD2"/>
    <w:rsid w:val="00973DB3"/>
    <w:rsid w:val="00980CDD"/>
    <w:rsid w:val="009849A3"/>
    <w:rsid w:val="00996AE2"/>
    <w:rsid w:val="009A4F57"/>
    <w:rsid w:val="009A584C"/>
    <w:rsid w:val="009B1FF3"/>
    <w:rsid w:val="009B41A1"/>
    <w:rsid w:val="009B7F53"/>
    <w:rsid w:val="009E4ED5"/>
    <w:rsid w:val="00A03D9F"/>
    <w:rsid w:val="00A14671"/>
    <w:rsid w:val="00A530B9"/>
    <w:rsid w:val="00A535C6"/>
    <w:rsid w:val="00A55667"/>
    <w:rsid w:val="00A720E4"/>
    <w:rsid w:val="00A74FB2"/>
    <w:rsid w:val="00A90350"/>
    <w:rsid w:val="00A9079E"/>
    <w:rsid w:val="00AA0149"/>
    <w:rsid w:val="00AA3253"/>
    <w:rsid w:val="00AA7BA1"/>
    <w:rsid w:val="00AB23B2"/>
    <w:rsid w:val="00AB42B3"/>
    <w:rsid w:val="00AC4EAB"/>
    <w:rsid w:val="00AC65F1"/>
    <w:rsid w:val="00AD1086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5A38"/>
    <w:rsid w:val="00B7771C"/>
    <w:rsid w:val="00BA3043"/>
    <w:rsid w:val="00BA37CE"/>
    <w:rsid w:val="00BA4D4A"/>
    <w:rsid w:val="00BA4F2B"/>
    <w:rsid w:val="00BB331A"/>
    <w:rsid w:val="00BC6B48"/>
    <w:rsid w:val="00BD1AB1"/>
    <w:rsid w:val="00BD5CDF"/>
    <w:rsid w:val="00BD6D6C"/>
    <w:rsid w:val="00BE6035"/>
    <w:rsid w:val="00BF38E4"/>
    <w:rsid w:val="00C00254"/>
    <w:rsid w:val="00C00901"/>
    <w:rsid w:val="00C04EB9"/>
    <w:rsid w:val="00C17C05"/>
    <w:rsid w:val="00C23692"/>
    <w:rsid w:val="00C26E23"/>
    <w:rsid w:val="00C347F1"/>
    <w:rsid w:val="00C46A3C"/>
    <w:rsid w:val="00C4772C"/>
    <w:rsid w:val="00C509AA"/>
    <w:rsid w:val="00C521E2"/>
    <w:rsid w:val="00C616DD"/>
    <w:rsid w:val="00C75F25"/>
    <w:rsid w:val="00C7672A"/>
    <w:rsid w:val="00C83D19"/>
    <w:rsid w:val="00C95E28"/>
    <w:rsid w:val="00CA49DB"/>
    <w:rsid w:val="00CA5392"/>
    <w:rsid w:val="00CA6412"/>
    <w:rsid w:val="00CC345A"/>
    <w:rsid w:val="00CD1BEF"/>
    <w:rsid w:val="00CD42B8"/>
    <w:rsid w:val="00CD5EC3"/>
    <w:rsid w:val="00CE0774"/>
    <w:rsid w:val="00CE3911"/>
    <w:rsid w:val="00CF7B75"/>
    <w:rsid w:val="00D103E0"/>
    <w:rsid w:val="00D10B3F"/>
    <w:rsid w:val="00D20459"/>
    <w:rsid w:val="00D22389"/>
    <w:rsid w:val="00D22FE9"/>
    <w:rsid w:val="00D27F59"/>
    <w:rsid w:val="00D36B42"/>
    <w:rsid w:val="00D44A2B"/>
    <w:rsid w:val="00D457CD"/>
    <w:rsid w:val="00D50645"/>
    <w:rsid w:val="00D5415D"/>
    <w:rsid w:val="00D61027"/>
    <w:rsid w:val="00D63FE4"/>
    <w:rsid w:val="00D74E4A"/>
    <w:rsid w:val="00D823B3"/>
    <w:rsid w:val="00D83E70"/>
    <w:rsid w:val="00D90C12"/>
    <w:rsid w:val="00DB156E"/>
    <w:rsid w:val="00DB30DD"/>
    <w:rsid w:val="00DB7C5D"/>
    <w:rsid w:val="00DC47D9"/>
    <w:rsid w:val="00DC6A2E"/>
    <w:rsid w:val="00DD4E0D"/>
    <w:rsid w:val="00DD4F1B"/>
    <w:rsid w:val="00DE38F8"/>
    <w:rsid w:val="00DF0647"/>
    <w:rsid w:val="00DF066A"/>
    <w:rsid w:val="00DF2098"/>
    <w:rsid w:val="00DF520A"/>
    <w:rsid w:val="00DF6F11"/>
    <w:rsid w:val="00E144EC"/>
    <w:rsid w:val="00E232A8"/>
    <w:rsid w:val="00E32970"/>
    <w:rsid w:val="00E40B14"/>
    <w:rsid w:val="00E50E8C"/>
    <w:rsid w:val="00E7567A"/>
    <w:rsid w:val="00E75E7C"/>
    <w:rsid w:val="00E856B8"/>
    <w:rsid w:val="00EB1B2D"/>
    <w:rsid w:val="00EB596A"/>
    <w:rsid w:val="00EC0A91"/>
    <w:rsid w:val="00EC6ED2"/>
    <w:rsid w:val="00ED1C16"/>
    <w:rsid w:val="00EE0BA5"/>
    <w:rsid w:val="00EE2978"/>
    <w:rsid w:val="00EE62B5"/>
    <w:rsid w:val="00EF029F"/>
    <w:rsid w:val="00F03771"/>
    <w:rsid w:val="00F03BAA"/>
    <w:rsid w:val="00F111CF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44CE"/>
    <w:rsid w:val="00F961F3"/>
    <w:rsid w:val="00FA0425"/>
    <w:rsid w:val="00FA36CD"/>
    <w:rsid w:val="00FB04B0"/>
    <w:rsid w:val="00FB0B2E"/>
    <w:rsid w:val="00FB14F2"/>
    <w:rsid w:val="00FB173F"/>
    <w:rsid w:val="00FC0236"/>
    <w:rsid w:val="00FD3DFC"/>
    <w:rsid w:val="00FD4B37"/>
    <w:rsid w:val="00FF0F32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D7818"/>
  <w14:defaultImageDpi w14:val="0"/>
  <w15:docId w15:val="{A4DA0023-24FA-4CA4-8EA3-FC44CAD0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paragraph" w:styleId="Titlu5">
    <w:name w:val="heading 5"/>
    <w:basedOn w:val="Normal"/>
    <w:next w:val="Normal"/>
    <w:link w:val="Titlu5Caracter"/>
    <w:uiPriority w:val="99"/>
    <w:qFormat/>
    <w:locked/>
    <w:rsid w:val="00141030"/>
    <w:pPr>
      <w:keepNext/>
      <w:jc w:val="both"/>
      <w:outlineLvl w:val="4"/>
    </w:pPr>
    <w:rPr>
      <w:b/>
      <w:i/>
      <w:szCs w:val="20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link w:val="Titlu5"/>
    <w:uiPriority w:val="99"/>
    <w:locked/>
    <w:rsid w:val="00141030"/>
    <w:rPr>
      <w:b/>
      <w:i/>
      <w:sz w:val="24"/>
      <w:lang w:val="en-US" w:eastAsia="en-US"/>
    </w:rPr>
  </w:style>
  <w:style w:type="character" w:customStyle="1" w:styleId="apple-converted-space">
    <w:name w:val="apple-converted-space"/>
    <w:uiPriority w:val="99"/>
    <w:rsid w:val="00D10B3F"/>
  </w:style>
  <w:style w:type="table" w:styleId="Tabelgril">
    <w:name w:val="Table Grid"/>
    <w:basedOn w:val="TabelNormal"/>
    <w:uiPriority w:val="99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41525"/>
    <w:rPr>
      <w:rFonts w:cs="Times New Roman"/>
      <w:color w:val="0000FF"/>
      <w:u w:val="single"/>
    </w:rPr>
  </w:style>
  <w:style w:type="character" w:styleId="Referincomentariu">
    <w:name w:val="annotation reference"/>
    <w:uiPriority w:val="99"/>
    <w:semiHidden/>
    <w:rsid w:val="00044A0A"/>
    <w:rPr>
      <w:rFonts w:cs="Times New Roman"/>
      <w:sz w:val="16"/>
    </w:rPr>
  </w:style>
  <w:style w:type="paragraph" w:styleId="Textcomentariu">
    <w:name w:val="annotation text"/>
    <w:basedOn w:val="Normal"/>
    <w:link w:val="TextcomentariuCaracter"/>
    <w:uiPriority w:val="99"/>
    <w:semiHidden/>
    <w:rsid w:val="00044A0A"/>
    <w:rPr>
      <w:sz w:val="20"/>
      <w:szCs w:val="20"/>
    </w:rPr>
  </w:style>
  <w:style w:type="character" w:customStyle="1" w:styleId="TextcomentariuCaracter">
    <w:name w:val="Text comentariu Caracter"/>
    <w:link w:val="Textcomentariu"/>
    <w:uiPriority w:val="99"/>
    <w:semiHidden/>
    <w:locked/>
    <w:rPr>
      <w:sz w:val="20"/>
      <w:lang w:val="ro-RO" w:eastAsia="zh-CN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rsid w:val="00044A0A"/>
    <w:rPr>
      <w:b/>
      <w:bCs/>
    </w:rPr>
  </w:style>
  <w:style w:type="character" w:customStyle="1" w:styleId="SubiectComentariuCaracter">
    <w:name w:val="Subiect Comentariu Caracter"/>
    <w:link w:val="SubiectComentariu"/>
    <w:uiPriority w:val="99"/>
    <w:semiHidden/>
    <w:locked/>
    <w:rPr>
      <w:b/>
      <w:sz w:val="20"/>
      <w:lang w:val="ro-RO" w:eastAsia="zh-CN"/>
    </w:rPr>
  </w:style>
  <w:style w:type="paragraph" w:styleId="TextnBalon">
    <w:name w:val="Balloon Text"/>
    <w:basedOn w:val="Normal"/>
    <w:link w:val="TextnBalonCaracter"/>
    <w:uiPriority w:val="99"/>
    <w:semiHidden/>
    <w:rsid w:val="00044A0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Pr>
      <w:rFonts w:ascii="Segoe UI" w:hAnsi="Segoe UI"/>
      <w:sz w:val="18"/>
      <w:lang w:val="ro-RO" w:eastAsia="zh-CN"/>
    </w:rPr>
  </w:style>
  <w:style w:type="table" w:customStyle="1" w:styleId="TableGrid1">
    <w:name w:val="Table Grid1"/>
    <w:uiPriority w:val="99"/>
    <w:rsid w:val="00DF6F11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DF6F11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274411-DB92-4A65-A8B9-E9FEFE1FFE2F}"/>
</file>

<file path=customXml/itemProps2.xml><?xml version="1.0" encoding="utf-8"?>
<ds:datastoreItem xmlns:ds="http://schemas.openxmlformats.org/officeDocument/2006/customXml" ds:itemID="{2133CCDA-FA8F-458E-A2E8-1BCDEBD5D945}"/>
</file>

<file path=customXml/itemProps3.xml><?xml version="1.0" encoding="utf-8"?>
<ds:datastoreItem xmlns:ds="http://schemas.openxmlformats.org/officeDocument/2006/customXml" ds:itemID="{330A325D-EAF7-4A91-BA93-154DA8D836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Claudiu Ovidiu Popa</dc:creator>
  <cp:keywords/>
  <dc:description/>
  <cp:lastModifiedBy>Ildiko Bodor</cp:lastModifiedBy>
  <cp:revision>12</cp:revision>
  <dcterms:created xsi:type="dcterms:W3CDTF">2025-06-13T16:00:00Z</dcterms:created>
  <dcterms:modified xsi:type="dcterms:W3CDTF">2025-06-18T06:09:00Z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2024-07-16T08:49:24Z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3c18cb0f-ca28-47b2-a53d-f37b926c7380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Order">
    <vt:r8>719600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