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50E8C" w:rsidR="00EB596A" w:rsidP="00F57E56" w:rsidRDefault="00EB596A" w14:paraId="4F2D6780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1BE872A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3F83C37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B7249B" w:rsidTr="00B7249B" w14:paraId="723AE767" w14:textId="77777777">
        <w:trPr>
          <w:trHeight w:val="275"/>
        </w:trPr>
        <w:tc>
          <w:tcPr>
            <w:tcW w:w="1883" w:type="pct"/>
            <w:shd w:val="clear" w:color="auto" w:fill="FFFFFF" w:themeFill="background1"/>
            <w:vAlign w:val="center"/>
          </w:tcPr>
          <w:p w:rsidRPr="00E50E8C" w:rsidR="00B7249B" w:rsidP="00B7249B" w:rsidRDefault="00B7249B" w14:paraId="3CED9E2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 w:themeFill="background1"/>
            <w:vAlign w:val="center"/>
          </w:tcPr>
          <w:p w:rsidRPr="00B7249B" w:rsidR="00B7249B" w:rsidP="00B7249B" w:rsidRDefault="00B7249B" w14:paraId="79F2DDEA" w14:textId="4D20A75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7249B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B7249B" w:rsidTr="00B7249B" w14:paraId="59FEE088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vAlign w:val="center"/>
          </w:tcPr>
          <w:p w:rsidRPr="00E50E8C" w:rsidR="00B7249B" w:rsidP="00B7249B" w:rsidRDefault="00B7249B" w14:paraId="58CC466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 w:themeFill="background1"/>
            <w:vAlign w:val="center"/>
          </w:tcPr>
          <w:p w:rsidRPr="00B7249B" w:rsidR="00B7249B" w:rsidP="00B7249B" w:rsidRDefault="00B7249B" w14:paraId="0D348371" w14:textId="78C1D6A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7249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Autovehicule Rutiere, Mecatronic</w:t>
            </w:r>
            <w:r w:rsidRPr="00B7249B">
              <w:rPr>
                <w:rFonts w:asciiTheme="minorHAnsi" w:hAnsiTheme="minorHAnsi" w:cstheme="minorHAnsi"/>
                <w:sz w:val="22"/>
                <w:szCs w:val="22"/>
              </w:rPr>
              <w:t xml:space="preserve">ă și </w:t>
            </w:r>
            <w:r w:rsidRPr="00B7249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Mecanic</w:t>
            </w:r>
            <w:r w:rsidRPr="00B7249B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B7249B" w:rsidTr="00B7249B" w14:paraId="333253BF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vAlign w:val="center"/>
          </w:tcPr>
          <w:p w:rsidRPr="00E50E8C" w:rsidR="00B7249B" w:rsidP="00B7249B" w:rsidRDefault="00B7249B" w14:paraId="21F89E6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 w:themeFill="background1"/>
            <w:vAlign w:val="center"/>
          </w:tcPr>
          <w:p w:rsidRPr="00B7249B" w:rsidR="00B7249B" w:rsidP="00B7249B" w:rsidRDefault="0086623A" w14:paraId="397E51C0" w14:textId="0765D2C9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IM</w:t>
            </w:r>
          </w:p>
        </w:tc>
      </w:tr>
      <w:tr w:rsidRPr="00E50E8C" w:rsidR="00B7249B" w:rsidTr="00B7249B" w14:paraId="471EEC66" w14:textId="77777777">
        <w:trPr>
          <w:trHeight w:val="246"/>
        </w:trPr>
        <w:tc>
          <w:tcPr>
            <w:tcW w:w="1883" w:type="pct"/>
            <w:shd w:val="clear" w:color="auto" w:fill="FFFFFF" w:themeFill="background1"/>
            <w:vAlign w:val="center"/>
          </w:tcPr>
          <w:p w:rsidRPr="00E50E8C" w:rsidR="00B7249B" w:rsidP="00B7249B" w:rsidRDefault="00B7249B" w14:paraId="2CC3A45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 w:themeFill="background1"/>
          </w:tcPr>
          <w:p w:rsidRPr="00B7249B" w:rsidR="00B7249B" w:rsidP="00B7249B" w:rsidRDefault="00B7249B" w14:paraId="7D9CFA17" w14:textId="0BF847A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7249B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B7249B" w:rsidTr="00B7249B" w14:paraId="2786428E" w14:textId="77777777">
        <w:trPr>
          <w:trHeight w:val="250"/>
        </w:trPr>
        <w:tc>
          <w:tcPr>
            <w:tcW w:w="1883" w:type="pct"/>
            <w:shd w:val="clear" w:color="auto" w:fill="FFFFFF" w:themeFill="background1"/>
            <w:vAlign w:val="center"/>
          </w:tcPr>
          <w:p w:rsidRPr="00E50E8C" w:rsidR="00B7249B" w:rsidP="00B7249B" w:rsidRDefault="00B7249B" w14:paraId="085FE7E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 w:themeFill="background1"/>
          </w:tcPr>
          <w:p w:rsidRPr="00B7249B" w:rsidR="00B7249B" w:rsidP="00B7249B" w:rsidRDefault="00B7249B" w14:paraId="6BF0F2A9" w14:textId="4EE10BA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7249B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E50E8C" w:rsidR="00B7249B" w:rsidTr="00B7249B" w14:paraId="1A62D7C9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vAlign w:val="center"/>
          </w:tcPr>
          <w:p w:rsidRPr="00E50E8C" w:rsidR="00B7249B" w:rsidP="00B7249B" w:rsidRDefault="00B7249B" w14:paraId="64B4166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 w:themeFill="background1"/>
          </w:tcPr>
          <w:p w:rsidRPr="00B7249B" w:rsidR="00B7249B" w:rsidP="0086623A" w:rsidRDefault="0086623A" w14:paraId="5543360E" w14:textId="6D136D2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C7243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B7249B" w:rsidTr="00B7249B" w14:paraId="171CB5F8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vAlign w:val="center"/>
          </w:tcPr>
          <w:p w:rsidRPr="00E50E8C" w:rsidR="00B7249B" w:rsidP="00B7249B" w:rsidRDefault="00B7249B" w14:paraId="5CFCEF4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 w:themeFill="background1"/>
            <w:vAlign w:val="center"/>
          </w:tcPr>
          <w:p w:rsidRPr="00B7249B" w:rsidR="00B7249B" w:rsidP="00B7249B" w:rsidRDefault="00B7249B" w14:paraId="03BD33CC" w14:textId="0FF0E72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7249B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B7249B" w:rsidTr="00B7249B" w14:paraId="151BC73A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vAlign w:val="center"/>
          </w:tcPr>
          <w:p w:rsidRPr="00E50E8C" w:rsidR="00B7249B" w:rsidP="00B7249B" w:rsidRDefault="00B7249B" w14:paraId="437D9C0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 w:themeFill="background1"/>
            <w:vAlign w:val="center"/>
          </w:tcPr>
          <w:p w:rsidRPr="00B7249B" w:rsidR="00B7249B" w:rsidP="00B7249B" w:rsidRDefault="007021FA" w14:paraId="11A0C46B" w14:textId="39863B8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B7249B" w:rsidR="00B7249B">
              <w:rPr>
                <w:rFonts w:asciiTheme="minorHAnsi" w:hAnsiTheme="minorHAnsi" w:cstheme="minorHAnsi"/>
                <w:sz w:val="22"/>
                <w:szCs w:val="22"/>
              </w:rPr>
              <w:t>4.00</w:t>
            </w:r>
          </w:p>
        </w:tc>
      </w:tr>
    </w:tbl>
    <w:p w:rsidRPr="00E50E8C" w:rsidR="00EB596A" w:rsidP="00EB596A" w:rsidRDefault="00EB596A" w14:paraId="65B6BD8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2E92E75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B7249B" w:rsidTr="00E50E8C" w14:paraId="5A1845FF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B7249B" w:rsidP="00B7249B" w:rsidRDefault="00B7249B" w14:paraId="54C2175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B7249B" w:rsidP="00B7249B" w:rsidRDefault="00B7249B" w14:paraId="35069F41" w14:textId="4F83B42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629F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Geometrie descriptivă</w:t>
            </w:r>
          </w:p>
        </w:tc>
      </w:tr>
      <w:tr w:rsidRPr="00E50E8C" w:rsidR="00B7249B" w:rsidTr="00E50E8C" w14:paraId="188C1883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B7249B" w:rsidP="00B7249B" w:rsidRDefault="00B7249B" w14:paraId="7042291E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B7249B" w:rsidP="00B7249B" w:rsidRDefault="00B7249B" w14:paraId="353049CD" w14:textId="0D46803E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29F1">
              <w:rPr>
                <w:rFonts w:asciiTheme="minorHAnsi" w:hAnsiTheme="minorHAnsi" w:cstheme="minorHAnsi"/>
                <w:sz w:val="22"/>
                <w:szCs w:val="22"/>
              </w:rPr>
              <w:t>Şef lucrări dr. ing. Monica  Bălcău, monica.balcau@auto.utcluj</w:t>
            </w:r>
          </w:p>
        </w:tc>
      </w:tr>
      <w:tr w:rsidRPr="00E50E8C" w:rsidR="00B7249B" w:rsidTr="00E50E8C" w14:paraId="6ED5336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B7249B" w:rsidP="00B7249B" w:rsidRDefault="00B7249B" w14:paraId="519527AA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11285D" w:rsidR="004055F3" w:rsidP="00B7249B" w:rsidRDefault="00B7249B" w14:paraId="621F88EF" w14:textId="458C0A4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FF"/>
                <w:sz w:val="22"/>
                <w:szCs w:val="22"/>
                <w:u w:val="single"/>
              </w:rPr>
            </w:pPr>
            <w:r w:rsidRPr="002629F1">
              <w:rPr>
                <w:rFonts w:asciiTheme="minorHAnsi" w:hAnsiTheme="minorHAnsi" w:cstheme="minorHAnsi"/>
                <w:sz w:val="22"/>
                <w:szCs w:val="22"/>
              </w:rPr>
              <w:t xml:space="preserve">Şef lucrări dr. ing. Monica  Bălcău, </w:t>
            </w:r>
            <w:hyperlink w:history="1" r:id="rId11">
              <w:r w:rsidRPr="008019A1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monica.balcau@auto.utcluj</w:t>
              </w:r>
            </w:hyperlink>
          </w:p>
        </w:tc>
      </w:tr>
      <w:tr w:rsidRPr="00E50E8C" w:rsidR="00731F42" w:rsidTr="00E50E8C" w14:paraId="7251316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0421FCEB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26F078A6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0E50E8C" w14:paraId="791968F3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2FE0FFA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B7249B" w14:paraId="65BB9AC7" w14:textId="61EC749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92DB59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B7249B" w14:paraId="199C078C" w14:textId="4742709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11DA475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B7249B" w14:paraId="7DEFF1BA" w14:textId="5AE55A1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00E50E8C" w14:paraId="60D5486B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EDC203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3DCC09F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B7249B" w14:paraId="57A7F0FF" w14:textId="391FED0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DF</w:t>
            </w:r>
          </w:p>
        </w:tc>
      </w:tr>
      <w:tr w:rsidRPr="00E50E8C" w:rsidR="00731F42" w:rsidTr="00E50E8C" w14:paraId="763B155B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71480C4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740C171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B7249B" w14:paraId="0EDE038E" w14:textId="3B84A4B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:rsidRPr="00E50E8C" w:rsidR="00CC345A" w:rsidP="00EB596A" w:rsidRDefault="00CC345A" w14:paraId="53AF3BC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0495BEC8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67"/>
        <w:gridCol w:w="838"/>
        <w:gridCol w:w="133"/>
        <w:gridCol w:w="315"/>
        <w:gridCol w:w="1116"/>
        <w:gridCol w:w="448"/>
        <w:gridCol w:w="861"/>
        <w:gridCol w:w="769"/>
      </w:tblGrid>
      <w:tr w:rsidRPr="00E50E8C" w:rsidR="00E50E8C" w:rsidTr="00E50E8C" w14:paraId="76BF9369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925FA1" w:rsidRDefault="00731F42" w14:paraId="7FC49E9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925FA1" w:rsidRDefault="00B7249B" w14:paraId="350455C7" w14:textId="6AB0984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925FA1" w:rsidRDefault="00731F42" w14:paraId="025B8E2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925FA1" w:rsidRDefault="00731F42" w14:paraId="0D6A613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925FA1" w:rsidRDefault="00B7249B" w14:paraId="4520410A" w14:textId="4070C13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925FA1" w:rsidRDefault="00200FAD" w14:paraId="016C071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925FA1" w:rsidRDefault="00B7249B" w14:paraId="285974EC" w14:textId="0776C1C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925FA1" w:rsidRDefault="00200FAD" w14:paraId="0AE73A9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925FA1" w:rsidRDefault="00B7249B" w14:paraId="63C02C7A" w14:textId="7B41CB7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925FA1" w:rsidRDefault="00200FAD" w14:paraId="5E77368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925FA1" w:rsidRDefault="00B7249B" w14:paraId="1E748283" w14:textId="6612062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E50E8C" w:rsidTr="00E50E8C" w14:paraId="46F9E46F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2E87095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925FA1" w:rsidRDefault="00B7249B" w14:paraId="0D7E6BE2" w14:textId="6686121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925FA1" w:rsidRDefault="00731F42" w14:paraId="45FD7AB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925FA1" w:rsidRDefault="00200FAD" w14:paraId="2858BDF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925FA1" w:rsidRDefault="00B7249B" w14:paraId="6F7D0C50" w14:textId="68D9D2B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Pr="00E50E8C" w:rsidR="00731F42" w:rsidP="00925FA1" w:rsidRDefault="00200FAD" w14:paraId="2B4E59D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925FA1" w:rsidRDefault="00B7249B" w14:paraId="77DA566A" w14:textId="71F5BC3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925FA1" w:rsidRDefault="00200FAD" w14:paraId="0E32064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925FA1" w:rsidRDefault="00B7249B" w14:paraId="30270598" w14:textId="772BCAD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925FA1" w:rsidRDefault="00200FAD" w14:paraId="640E561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925FA1" w:rsidRDefault="00B7249B" w14:paraId="150A4B5D" w14:textId="5C8200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2909A94F" w14:textId="77777777">
        <w:tc>
          <w:tcPr>
            <w:tcW w:w="5000" w:type="pct"/>
            <w:gridSpan w:val="12"/>
            <w:shd w:val="clear" w:color="auto" w:fill="FFFFFF"/>
            <w:vAlign w:val="center"/>
          </w:tcPr>
          <w:p w:rsidRPr="00E50E8C" w:rsidR="00731F42" w:rsidP="00B5296A" w:rsidRDefault="00B5296A" w14:paraId="7BBD524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7188093F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925FA1" w:rsidRDefault="00731F42" w14:paraId="72B114F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925FA1" w:rsidRDefault="00B7249B" w14:paraId="0E7D21D8" w14:textId="5EB39E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</w:tr>
      <w:tr w:rsidRPr="00E50E8C" w:rsidR="00731F42" w:rsidTr="00E50E8C" w14:paraId="085686A9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925FA1" w:rsidRDefault="00731F42" w14:paraId="0AD7B56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925FA1" w:rsidRDefault="00B7249B" w14:paraId="10578358" w14:textId="3DBFB04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E50E8C" w14:paraId="6D13C0E0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925FA1" w:rsidRDefault="00731F42" w14:paraId="7A78C40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925FA1" w:rsidRDefault="00B7249B" w14:paraId="06044690" w14:textId="1837B7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</w:tr>
      <w:tr w:rsidRPr="00E50E8C" w:rsidR="00731F42" w:rsidTr="00E50E8C" w14:paraId="1337B64D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925FA1" w:rsidRDefault="00731F42" w14:paraId="29DB44E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925FA1" w:rsidRDefault="00B7249B" w14:paraId="5BEFA271" w14:textId="2C99B7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75A6AE91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925FA1" w:rsidRDefault="00731F42" w14:paraId="5B59550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925FA1" w:rsidRDefault="00B7249B" w14:paraId="0D1EE793" w14:textId="201907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Pr="00E50E8C" w:rsidR="00731F42" w:rsidTr="00E50E8C" w14:paraId="17135842" w14:textId="77777777">
        <w:tc>
          <w:tcPr>
            <w:tcW w:w="4590" w:type="pct"/>
            <w:gridSpan w:val="11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925FA1" w:rsidRDefault="00731F42" w14:paraId="1683EB6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925FA1" w:rsidRDefault="00B7249B" w14:paraId="5DEAE300" w14:textId="7B37B7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C6DCBDF" w14:textId="77777777">
        <w:trPr>
          <w:gridAfter w:val="5"/>
          <w:wAfter w:w="1826" w:type="pct"/>
        </w:trPr>
        <w:tc>
          <w:tcPr>
            <w:tcW w:w="2669" w:type="pct"/>
            <w:gridSpan w:val="5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5C2DACF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925FA1" w:rsidRDefault="00B7249B" w14:paraId="5F51B3DB" w14:textId="018FBE4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</w:tr>
      <w:tr w:rsidRPr="00E50E8C" w:rsidR="00731F42" w:rsidTr="00E50E8C" w14:paraId="0B1DEC9D" w14:textId="77777777">
        <w:trPr>
          <w:gridAfter w:val="5"/>
          <w:wAfter w:w="1826" w:type="pct"/>
        </w:trPr>
        <w:tc>
          <w:tcPr>
            <w:tcW w:w="2669" w:type="pct"/>
            <w:gridSpan w:val="5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7B3318C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925FA1" w:rsidRDefault="00B7249B" w14:paraId="72498FC8" w14:textId="1D3F59B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Pr="00E50E8C" w:rsidR="00731F42" w:rsidTr="00E50E8C" w14:paraId="339C42D1" w14:textId="77777777">
        <w:trPr>
          <w:gridAfter w:val="5"/>
          <w:wAfter w:w="1826" w:type="pct"/>
        </w:trPr>
        <w:tc>
          <w:tcPr>
            <w:tcW w:w="2669" w:type="pct"/>
            <w:gridSpan w:val="5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160AE76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925FA1" w:rsidRDefault="00B7249B" w14:paraId="3B5B2B63" w14:textId="22606DD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E50E8C" w:rsidR="00EE0BA5" w:rsidRDefault="00EE0BA5" w14:paraId="0CBC1B34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276C541D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3"/>
        <w:gridCol w:w="6858"/>
      </w:tblGrid>
      <w:tr w:rsidRPr="00E50E8C" w:rsidR="00B7249B" w:rsidTr="00B7249B" w14:paraId="0D0A60B1" w14:textId="77777777">
        <w:trPr>
          <w:trHeight w:val="309"/>
        </w:trPr>
        <w:tc>
          <w:tcPr>
            <w:tcW w:w="1421" w:type="pct"/>
            <w:shd w:val="clear" w:color="auto" w:fill="FFFFFF"/>
            <w:vAlign w:val="center"/>
          </w:tcPr>
          <w:p w:rsidRPr="00E50E8C" w:rsidR="00B7249B" w:rsidP="00B7249B" w:rsidRDefault="00B7249B" w14:paraId="01E3952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79" w:type="pct"/>
            <w:shd w:val="clear" w:color="auto" w:fill="FFFFFF"/>
          </w:tcPr>
          <w:p w:rsidRPr="00E50E8C" w:rsidR="00B7249B" w:rsidP="00B7249B" w:rsidRDefault="00B7249B" w14:paraId="634F2643" w14:textId="171F96C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64A40">
              <w:rPr>
                <w:sz w:val="22"/>
                <w:szCs w:val="22"/>
              </w:rPr>
              <w:t>Cunoștințe de geometrie plană și în spațiu, cunoștințe de Desen tehnic</w:t>
            </w:r>
          </w:p>
        </w:tc>
      </w:tr>
      <w:tr w:rsidRPr="00E50E8C" w:rsidR="00B7249B" w:rsidTr="00B7249B" w14:paraId="21D580C3" w14:textId="77777777">
        <w:trPr>
          <w:trHeight w:val="377"/>
        </w:trPr>
        <w:tc>
          <w:tcPr>
            <w:tcW w:w="1421" w:type="pct"/>
            <w:shd w:val="clear" w:color="auto" w:fill="FFFFFF"/>
            <w:vAlign w:val="center"/>
          </w:tcPr>
          <w:p w:rsidRPr="00E50E8C" w:rsidR="00B7249B" w:rsidP="00B7249B" w:rsidRDefault="00B7249B" w14:paraId="622C18A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79" w:type="pct"/>
            <w:shd w:val="clear" w:color="auto" w:fill="FFFFFF"/>
            <w:vAlign w:val="center"/>
          </w:tcPr>
          <w:p w:rsidRPr="00E50E8C" w:rsidR="00B7249B" w:rsidP="00B7249B" w:rsidRDefault="00B7249B" w14:paraId="1C46CB2D" w14:textId="31E94A6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este cazul</w:t>
            </w:r>
          </w:p>
        </w:tc>
      </w:tr>
    </w:tbl>
    <w:p w:rsidRPr="00E50E8C" w:rsidR="00741B87" w:rsidRDefault="00741B87" w14:paraId="16B98173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5A7CCA0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B7249B" w:rsidTr="00BB331A" w14:paraId="60179208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B7249B" w:rsidP="00B7249B" w:rsidRDefault="00B7249B" w14:paraId="71620AA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B7249B" w:rsidP="00B7249B" w:rsidRDefault="00B7249B" w14:paraId="593EFA5C" w14:textId="4B72862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FARMM, Cluj-Napoca, materiale încărcate în platforma TEAMS</w:t>
            </w:r>
          </w:p>
        </w:tc>
      </w:tr>
      <w:tr w:rsidRPr="00E50E8C" w:rsidR="00B7249B" w:rsidTr="00BB331A" w14:paraId="46F02BC6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B7249B" w:rsidP="00B7249B" w:rsidRDefault="00B7249B" w14:paraId="034A2B5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seminarului / laboratorului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B7249B" w:rsidP="00B7249B" w:rsidRDefault="00B7249B" w14:paraId="4F6DEB7E" w14:textId="0707049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FARMM, Cluj-Napoca, materiale încărcate în platforma TEAMS</w:t>
            </w:r>
          </w:p>
        </w:tc>
      </w:tr>
    </w:tbl>
    <w:p w:rsidRPr="00E50E8C" w:rsidR="00973DB3" w:rsidP="00EE0BA5" w:rsidRDefault="00973DB3" w14:paraId="06CC2419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60918C67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4999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4"/>
        <w:gridCol w:w="8882"/>
      </w:tblGrid>
      <w:tr w:rsidRPr="00E50E8C" w:rsidR="00B7249B" w:rsidTr="00B7249B" w14:paraId="07420436" w14:textId="77777777">
        <w:trPr>
          <w:cantSplit/>
          <w:trHeight w:val="1534"/>
        </w:trPr>
        <w:tc>
          <w:tcPr>
            <w:tcW w:w="377" w:type="pct"/>
            <w:shd w:val="clear" w:color="auto" w:fill="E0E0E0"/>
            <w:textDirection w:val="btLr"/>
            <w:vAlign w:val="center"/>
          </w:tcPr>
          <w:p w:rsidRPr="00E50E8C" w:rsidR="00B7249B" w:rsidP="00B7249B" w:rsidRDefault="00B7249B" w14:paraId="4AC42389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3" w:type="pct"/>
            <w:shd w:val="clear" w:color="auto" w:fill="E0E0E0"/>
          </w:tcPr>
          <w:p w:rsidRPr="00DD1ABF" w:rsidR="00B7249B" w:rsidP="00B7249B" w:rsidRDefault="00B7249B" w14:paraId="100EE162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name="OLE_LINK1" w:id="0"/>
            <w:bookmarkStart w:name="OLE_LINK2" w:id="1"/>
            <w:r w:rsidRPr="00DD1ABF">
              <w:rPr>
                <w:rFonts w:asciiTheme="minorHAnsi" w:hAnsiTheme="minorHAnsi" w:cstheme="minorHAnsi"/>
                <w:sz w:val="22"/>
                <w:szCs w:val="22"/>
              </w:rPr>
              <w:t>Să cunoască noțiunile teoretice de Geometrie descriptivă</w:t>
            </w:r>
          </w:p>
          <w:p w:rsidRPr="00DD1ABF" w:rsidR="00B7249B" w:rsidP="00B7249B" w:rsidRDefault="00B7249B" w14:paraId="25E92D44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1ABF">
              <w:rPr>
                <w:rFonts w:asciiTheme="minorHAnsi" w:hAnsiTheme="minorHAnsi" w:cstheme="minorHAnsi"/>
                <w:sz w:val="22"/>
                <w:szCs w:val="22"/>
              </w:rPr>
              <w:t>Înțelegerea modului de reprezentare pe baza elementelor geometrice și a metodelor specifice geometriei descriptive</w:t>
            </w:r>
          </w:p>
          <w:p w:rsidRPr="00DD1ABF" w:rsidR="00B7249B" w:rsidP="00B7249B" w:rsidRDefault="00B7249B" w14:paraId="7D7A5A2C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1ABF">
              <w:rPr>
                <w:rFonts w:asciiTheme="minorHAnsi" w:hAnsiTheme="minorHAnsi" w:cstheme="minorHAnsi"/>
                <w:sz w:val="22"/>
                <w:szCs w:val="22"/>
              </w:rPr>
              <w:t>Dezvoltarea deprinderii de a vedea în spațiu prin cunoașterea reprezentării plane a elementelor din spațiu</w:t>
            </w:r>
          </w:p>
          <w:p w:rsidRPr="00E50E8C" w:rsidR="00B7249B" w:rsidP="00B7249B" w:rsidRDefault="00B7249B" w14:paraId="22D95011" w14:textId="59E24D55">
            <w:pPr>
              <w:rPr>
                <w:rFonts w:asciiTheme="minorHAnsi" w:hAnsiTheme="minorHAnsi" w:cstheme="minorHAnsi"/>
              </w:rPr>
            </w:pPr>
            <w:r w:rsidRPr="00DD1ABF">
              <w:rPr>
                <w:rFonts w:asciiTheme="minorHAnsi" w:hAnsiTheme="minorHAnsi" w:cstheme="minorHAnsi"/>
                <w:sz w:val="22"/>
                <w:szCs w:val="22"/>
              </w:rPr>
              <w:t>Reprezentarea corpurilor, a desfășuratelor în vederea reprezentării unei piese</w:t>
            </w:r>
            <w:bookmarkEnd w:id="0"/>
            <w:bookmarkEnd w:id="1"/>
          </w:p>
        </w:tc>
      </w:tr>
      <w:tr w:rsidRPr="00E50E8C" w:rsidR="00B7249B" w:rsidTr="00B7249B" w14:paraId="33FAE842" w14:textId="77777777">
        <w:trPr>
          <w:cantSplit/>
          <w:trHeight w:val="1463"/>
        </w:trPr>
        <w:tc>
          <w:tcPr>
            <w:tcW w:w="377" w:type="pct"/>
            <w:shd w:val="clear" w:color="auto" w:fill="E0E0E0"/>
            <w:textDirection w:val="btLr"/>
          </w:tcPr>
          <w:p w:rsidRPr="00E50E8C" w:rsidR="00B7249B" w:rsidP="00B7249B" w:rsidRDefault="00B7249B" w14:paraId="0AA8513B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3" w:type="pct"/>
            <w:shd w:val="clear" w:color="auto" w:fill="E0E0E0"/>
          </w:tcPr>
          <w:p w:rsidRPr="00DD1ABF" w:rsidR="00B7249B" w:rsidP="00B7249B" w:rsidRDefault="00B7249B" w14:paraId="59BD9FC0" w14:textId="7777777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1ABF">
              <w:rPr>
                <w:rFonts w:asciiTheme="minorHAnsi" w:hAnsiTheme="minorHAnsi" w:cstheme="minorHAnsi"/>
                <w:sz w:val="22"/>
                <w:szCs w:val="22"/>
              </w:rPr>
              <w:t>După parcurgerea disciplinei studenții vor fi capabili să aibă o vedere în spațiu, să reprezinte în plan elementele din spațiu, să recunoască proiecții, vederi, secțiuni, să realizeze desene de execuție.</w:t>
            </w:r>
          </w:p>
          <w:p w:rsidRPr="00E50E8C" w:rsidR="00B7249B" w:rsidP="00B7249B" w:rsidRDefault="00B7249B" w14:paraId="322F0F05" w14:textId="77777777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:rsidRPr="00E50E8C" w:rsidR="00EE0BA5" w:rsidP="00EE0BA5" w:rsidRDefault="00EE0BA5" w14:paraId="3BAD0837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820F075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1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8"/>
        <w:gridCol w:w="6262"/>
      </w:tblGrid>
      <w:tr w:rsidRPr="00E50E8C" w:rsidR="00B7249B" w:rsidTr="00B7249B" w14:paraId="04AAF102" w14:textId="77777777">
        <w:tc>
          <w:tcPr>
            <w:tcW w:w="1742" w:type="pct"/>
            <w:shd w:val="clear" w:color="auto" w:fill="E0E0E0"/>
            <w:vAlign w:val="center"/>
          </w:tcPr>
          <w:p w:rsidRPr="00E50E8C" w:rsidR="00B7249B" w:rsidP="00B7249B" w:rsidRDefault="00B7249B" w14:paraId="22B5A7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</w:tcPr>
          <w:p w:rsidRPr="00E50E8C" w:rsidR="00B7249B" w:rsidP="00B7249B" w:rsidRDefault="00B7249B" w14:paraId="39C1D83F" w14:textId="64E77D8D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DD1ABF">
              <w:rPr>
                <w:rFonts w:asciiTheme="minorHAnsi" w:hAnsiTheme="minorHAnsi" w:cstheme="minorHAnsi"/>
                <w:sz w:val="22"/>
                <w:szCs w:val="22"/>
              </w:rPr>
              <w:t>Dezvoltarea de compentențe în domeniul Geometriei Descriptive și al Desenului Tehnic</w:t>
            </w:r>
          </w:p>
        </w:tc>
      </w:tr>
      <w:tr w:rsidRPr="00E50E8C" w:rsidR="00B7249B" w:rsidTr="00B7249B" w14:paraId="6E039B75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B7249B" w:rsidP="00B7249B" w:rsidRDefault="00B7249B" w14:paraId="2CEC9A6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</w:tcPr>
          <w:p w:rsidRPr="00E50E8C" w:rsidR="00B7249B" w:rsidP="00B7249B" w:rsidRDefault="00B7249B" w14:paraId="60273CE3" w14:textId="1FC887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1ABF">
              <w:rPr>
                <w:rFonts w:asciiTheme="minorHAnsi" w:hAnsiTheme="minorHAnsi" w:cstheme="minorHAnsi"/>
                <w:sz w:val="22"/>
                <w:szCs w:val="22"/>
              </w:rPr>
              <w:t>Însușirea unui limbaj tehnic unitar în vederea realizării unei documentații tehnice complete</w:t>
            </w:r>
          </w:p>
        </w:tc>
      </w:tr>
    </w:tbl>
    <w:p w:rsidRPr="00E50E8C" w:rsidR="00EE0BA5" w:rsidP="00EE0BA5" w:rsidRDefault="00EE0BA5" w14:paraId="1B6FC14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9579319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16904ABC" w14:paraId="44CEBABD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tcMar/>
            <w:vAlign w:val="center"/>
          </w:tcPr>
          <w:p w:rsidRPr="00E50E8C" w:rsidR="00200FAD" w:rsidP="007A4A04" w:rsidRDefault="00200FAD" w14:paraId="1FB2DDA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200FAD" w:rsidP="007A4A04" w:rsidRDefault="00200FAD" w14:paraId="2BEF2D8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tcMar/>
            <w:vAlign w:val="center"/>
          </w:tcPr>
          <w:p w:rsidRPr="00E50E8C" w:rsidR="00200FAD" w:rsidP="007A4A04" w:rsidRDefault="00200FAD" w14:paraId="11B1B12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tcMar/>
            <w:vAlign w:val="center"/>
          </w:tcPr>
          <w:p w:rsidRPr="00E50E8C" w:rsidR="00200FAD" w:rsidP="007A4A04" w:rsidRDefault="00200FAD" w14:paraId="68E56E8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B7249B" w:rsidTr="16904ABC" w14:paraId="693D7CB9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tcMar/>
            <w:vAlign w:val="center"/>
          </w:tcPr>
          <w:p w:rsidRPr="00E50E8C" w:rsidR="00B7249B" w:rsidP="00B7249B" w:rsidRDefault="00B7249B" w14:paraId="49DEC23F" w14:textId="2F08AC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6FB3">
              <w:rPr>
                <w:rFonts w:asciiTheme="minorHAnsi" w:hAnsiTheme="minorHAnsi" w:cstheme="minorHAnsi"/>
                <w:sz w:val="22"/>
                <w:szCs w:val="22"/>
              </w:rPr>
              <w:t xml:space="preserve">Sisteme de proiecţie. Punctul – poziţii particulare, simetrie, vizibilitate. 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B7249B" w:rsidP="00B7249B" w:rsidRDefault="00B7249B" w14:paraId="01CEBFB6" w14:textId="7ABD3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tcMar/>
            <w:vAlign w:val="center"/>
          </w:tcPr>
          <w:p w:rsidR="00B7249B" w:rsidP="00B7249B" w:rsidRDefault="00B7249B" w14:paraId="0709BBAF" w14:textId="77777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Expun</w:t>
            </w:r>
          </w:p>
          <w:p w:rsidR="00B7249B" w:rsidP="00B7249B" w:rsidRDefault="00B7249B" w14:paraId="1B71E02C" w14:textId="77777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ere</w:t>
            </w:r>
          </w:p>
          <w:p w:rsidR="00B7249B" w:rsidP="00B7249B" w:rsidRDefault="00B7249B" w14:paraId="7AB1C947" w14:textId="77777777">
            <w:pPr>
              <w:jc w:val="center"/>
              <w:rPr>
                <w:sz w:val="22"/>
                <w:szCs w:val="22"/>
              </w:rPr>
            </w:pPr>
          </w:p>
          <w:p w:rsidR="00B7249B" w:rsidP="00B7249B" w:rsidRDefault="00B7249B" w14:paraId="1183AC12" w14:textId="77777777">
            <w:pPr>
              <w:jc w:val="center"/>
              <w:rPr>
                <w:sz w:val="22"/>
                <w:szCs w:val="22"/>
              </w:rPr>
            </w:pPr>
          </w:p>
          <w:p w:rsidR="00B7249B" w:rsidP="00B7249B" w:rsidRDefault="00B7249B" w14:paraId="036CEB03" w14:textId="77777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Discuţii</w:t>
            </w:r>
          </w:p>
          <w:p w:rsidR="00B7249B" w:rsidP="00B7249B" w:rsidRDefault="00B7249B" w14:paraId="0480759C" w14:textId="77777777">
            <w:pPr>
              <w:jc w:val="center"/>
              <w:rPr>
                <w:sz w:val="22"/>
                <w:szCs w:val="22"/>
              </w:rPr>
            </w:pPr>
          </w:p>
          <w:p w:rsidR="00B7249B" w:rsidP="00B7249B" w:rsidRDefault="00B7249B" w14:paraId="4F2C98E5" w14:textId="777777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Predare interactivă</w:t>
            </w:r>
          </w:p>
          <w:p w:rsidR="00B7249B" w:rsidP="00B7249B" w:rsidRDefault="00B7249B" w14:paraId="7CF25E02" w14:textId="7777777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E50E8C" w:rsidR="00B7249B" w:rsidP="00B7249B" w:rsidRDefault="00B7249B" w14:paraId="739D4DE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tcMar/>
            <w:vAlign w:val="center"/>
          </w:tcPr>
          <w:p w:rsidRPr="00E50E8C" w:rsidR="00B7249B" w:rsidP="00B7249B" w:rsidRDefault="00B7249B" w14:paraId="74C29E3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7249B" w:rsidTr="16904ABC" w14:paraId="33149FA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tcMar/>
            <w:vAlign w:val="center"/>
          </w:tcPr>
          <w:p w:rsidRPr="00E50E8C" w:rsidR="00B7249B" w:rsidP="00B7249B" w:rsidRDefault="00B7249B" w14:paraId="76E6BB11" w14:textId="48FD6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6FB3">
              <w:rPr>
                <w:rFonts w:asciiTheme="minorHAnsi" w:hAnsiTheme="minorHAnsi" w:cstheme="minorHAnsi"/>
                <w:sz w:val="22"/>
                <w:szCs w:val="22"/>
              </w:rPr>
              <w:t>Dreapta – urme, poziţia relativă a două drepte, poziţii particulare.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B7249B" w:rsidP="00B7249B" w:rsidRDefault="00B7249B" w14:paraId="0CA370AB" w14:textId="3B6619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7525FC6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4D50E2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7249B" w:rsidTr="16904ABC" w14:paraId="69965D2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tcMar/>
            <w:vAlign w:val="center"/>
          </w:tcPr>
          <w:p w:rsidRPr="00E50E8C" w:rsidR="00B7249B" w:rsidP="00B7249B" w:rsidRDefault="00B7249B" w14:paraId="393D81DD" w14:textId="56EBA9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6FB3">
              <w:rPr>
                <w:rFonts w:asciiTheme="minorHAnsi" w:hAnsiTheme="minorHAnsi" w:cstheme="minorHAnsi"/>
                <w:sz w:val="22"/>
                <w:szCs w:val="22"/>
              </w:rPr>
              <w:t xml:space="preserve">Planul – cazuri de determinare, elemente conţinute în plan, urme, poziţii particulare. 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B7249B" w:rsidP="00B7249B" w:rsidRDefault="00B7249B" w14:paraId="07ABDDF8" w14:textId="29D705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676F2F0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2F6C521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7249B" w:rsidTr="16904ABC" w14:paraId="6FE0D0C5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tcMar/>
            <w:vAlign w:val="center"/>
          </w:tcPr>
          <w:p w:rsidRPr="00E50E8C" w:rsidR="00B7249B" w:rsidP="00B7249B" w:rsidRDefault="00B7249B" w14:paraId="4880735D" w14:textId="3908C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6FB3">
              <w:rPr>
                <w:rFonts w:asciiTheme="minorHAnsi" w:hAnsiTheme="minorHAnsi" w:cstheme="minorHAnsi"/>
                <w:sz w:val="22"/>
                <w:szCs w:val="22"/>
              </w:rPr>
              <w:t>Poziţii relative - drepte şi plane (paralelism, concurenţă şi perpendicularitate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B7249B" w:rsidP="00B7249B" w:rsidRDefault="00B7249B" w14:paraId="02D69A98" w14:textId="209188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7DF56A9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4B073DF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7249B" w:rsidTr="16904ABC" w14:paraId="2BEE9B5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tcMar/>
            <w:vAlign w:val="center"/>
          </w:tcPr>
          <w:p w:rsidRPr="00E50E8C" w:rsidR="00B7249B" w:rsidP="00B7249B" w:rsidRDefault="00B7249B" w14:paraId="1EB5FD92" w14:textId="0A29A6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6FB3">
              <w:rPr>
                <w:rFonts w:asciiTheme="minorHAnsi" w:hAnsiTheme="minorHAnsi" w:cstheme="minorHAnsi"/>
                <w:sz w:val="22"/>
                <w:szCs w:val="22"/>
              </w:rPr>
              <w:t>Metode de transformare a proiecţiilor. Schimbarea planelor de proiecţie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B7249B" w:rsidP="00B7249B" w:rsidRDefault="00B7249B" w14:paraId="46CD8203" w14:textId="7AD76F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55017AD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34D35EF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7249B" w:rsidTr="16904ABC" w14:paraId="0864C41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tcMar/>
            <w:vAlign w:val="center"/>
          </w:tcPr>
          <w:p w:rsidRPr="00E50E8C" w:rsidR="00B7249B" w:rsidP="00B7249B" w:rsidRDefault="00B7249B" w14:paraId="7BCA5D9A" w14:textId="35E4D7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6FB3">
              <w:rPr>
                <w:rFonts w:asciiTheme="minorHAnsi" w:hAnsiTheme="minorHAnsi" w:cstheme="minorHAnsi"/>
                <w:sz w:val="22"/>
                <w:szCs w:val="22"/>
              </w:rPr>
              <w:t>Metode de transformare a proiecţiilor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96FB3">
              <w:rPr>
                <w:rFonts w:asciiTheme="minorHAnsi" w:hAnsiTheme="minorHAnsi" w:cstheme="minorHAnsi"/>
                <w:sz w:val="22"/>
                <w:szCs w:val="22"/>
              </w:rPr>
              <w:t xml:space="preserve"> Rotaţia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B7249B" w:rsidP="00B7249B" w:rsidRDefault="00B7249B" w14:paraId="1D75C699" w14:textId="272B5F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4A50938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10397C5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7249B" w:rsidTr="16904ABC" w14:paraId="54DE120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tcMar/>
            <w:vAlign w:val="center"/>
          </w:tcPr>
          <w:p w:rsidRPr="00E50E8C" w:rsidR="00B7249B" w:rsidP="00B7249B" w:rsidRDefault="00B7249B" w14:paraId="1CC38B10" w14:textId="45E96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6FB3">
              <w:rPr>
                <w:rFonts w:asciiTheme="minorHAnsi" w:hAnsiTheme="minorHAnsi" w:cstheme="minorHAnsi"/>
                <w:sz w:val="22"/>
                <w:szCs w:val="22"/>
              </w:rPr>
              <w:t>Metode de transformare a proiecţiilor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796FB3">
              <w:rPr>
                <w:rFonts w:asciiTheme="minorHAnsi" w:hAnsiTheme="minorHAnsi" w:cstheme="minorHAnsi"/>
                <w:sz w:val="22"/>
                <w:szCs w:val="22"/>
              </w:rPr>
              <w:t>Rabaterea.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B7249B" w:rsidP="00B7249B" w:rsidRDefault="00B7249B" w14:paraId="14BA9D16" w14:textId="25D8CD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5629184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019539F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7249B" w:rsidTr="16904ABC" w14:paraId="5F781CC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tcMar/>
            <w:vAlign w:val="center"/>
          </w:tcPr>
          <w:p w:rsidRPr="00E50E8C" w:rsidR="00B7249B" w:rsidP="00B7249B" w:rsidRDefault="00B7249B" w14:paraId="666640BA" w14:textId="095611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6FB3">
              <w:rPr>
                <w:rFonts w:asciiTheme="minorHAnsi" w:hAnsiTheme="minorHAnsi" w:cstheme="minorHAnsi"/>
                <w:sz w:val="22"/>
                <w:szCs w:val="22"/>
              </w:rPr>
              <w:t>Suprafeţe poliedrale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i</w:t>
            </w:r>
            <w:r w:rsidRPr="00796FB3">
              <w:rPr>
                <w:rFonts w:asciiTheme="minorHAnsi" w:hAnsiTheme="minorHAnsi" w:cstheme="minorHAnsi"/>
                <w:sz w:val="22"/>
                <w:szCs w:val="22"/>
              </w:rPr>
              <w:t>ntersecţia cu drepte şi plane, desfăşurate.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B7249B" w:rsidP="00B7249B" w:rsidRDefault="00B7249B" w14:paraId="7BCE0EFC" w14:textId="45D8FE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2B21DD9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4D3E05F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E5A8E" w:rsidTr="16904ABC" w14:paraId="1353313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tcMar/>
            <w:vAlign w:val="center"/>
          </w:tcPr>
          <w:p w:rsidRPr="00796FB3" w:rsidR="00FE5A8E" w:rsidP="00B7249B" w:rsidRDefault="00FE5A8E" w14:paraId="69FB3D3F" w14:textId="5DD478A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Parțial (C1-C7).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="00FE5A8E" w:rsidP="00B7249B" w:rsidRDefault="004055F3" w14:paraId="66698C73" w14:textId="1C8294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E5A8E" w:rsidP="00B7249B" w:rsidRDefault="00FE5A8E" w14:paraId="7A3E0D9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E5A8E" w:rsidP="00B7249B" w:rsidRDefault="00FE5A8E" w14:paraId="399B3BD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7249B" w:rsidTr="16904ABC" w14:paraId="60323D8B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tcMar/>
            <w:vAlign w:val="center"/>
          </w:tcPr>
          <w:p w:rsidRPr="00E50E8C" w:rsidR="00B7249B" w:rsidP="00B7249B" w:rsidRDefault="00B7249B" w14:paraId="1DF54A7A" w14:textId="30B9D1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796FB3">
              <w:rPr>
                <w:rFonts w:asciiTheme="minorHAnsi" w:hAnsiTheme="minorHAnsi" w:cstheme="minorHAnsi"/>
                <w:sz w:val="22"/>
                <w:szCs w:val="22"/>
              </w:rPr>
              <w:t>uprafeţe cilindrice/conice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i</w:t>
            </w:r>
            <w:r w:rsidRPr="00796FB3">
              <w:rPr>
                <w:rFonts w:asciiTheme="minorHAnsi" w:hAnsiTheme="minorHAnsi" w:cstheme="minorHAnsi"/>
                <w:sz w:val="22"/>
                <w:szCs w:val="22"/>
              </w:rPr>
              <w:t>ntersecţia cu drepte şi plane, desfăşurate.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B7249B" w:rsidP="00B7249B" w:rsidRDefault="00B7249B" w14:paraId="6636DCAC" w14:textId="63AD97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61BC8EB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19BC1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7249B" w:rsidTr="16904ABC" w14:paraId="679D630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tcMar/>
            <w:vAlign w:val="center"/>
          </w:tcPr>
          <w:p w:rsidRPr="00E50E8C" w:rsidR="00B7249B" w:rsidP="00B7249B" w:rsidRDefault="00B7249B" w14:paraId="026FD7B7" w14:textId="15892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Reprezentarea suprafețelor riglate. Sfera.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B7249B" w:rsidP="00B7249B" w:rsidRDefault="00B7249B" w14:paraId="17B32F45" w14:textId="4A1D8F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50292ED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56F7484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7249B" w:rsidTr="16904ABC" w14:paraId="7AF4F78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tcMar/>
            <w:vAlign w:val="center"/>
          </w:tcPr>
          <w:p w:rsidRPr="00E50E8C" w:rsidR="00B7249B" w:rsidP="00B7249B" w:rsidRDefault="00B7249B" w14:paraId="1BEDC297" w14:textId="6B2390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Sfera. Metoda sfera-cerc.</w:t>
            </w:r>
            <w: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B7249B" w:rsidP="00B7249B" w:rsidRDefault="00B7249B" w14:paraId="0B4EDEAB" w14:textId="4E6E726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6BC108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676A7AC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7249B" w:rsidTr="16904ABC" w14:paraId="419CFFD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tcMar/>
            <w:vAlign w:val="center"/>
          </w:tcPr>
          <w:p w:rsidRPr="00E50E8C" w:rsidR="00B7249B" w:rsidP="00B7249B" w:rsidRDefault="00B7249B" w14:paraId="1A051AB7" w14:textId="16859C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6FB3">
              <w:rPr>
                <w:rFonts w:asciiTheme="minorHAnsi" w:hAnsiTheme="minorHAnsi" w:cstheme="minorHAnsi"/>
                <w:sz w:val="22"/>
                <w:szCs w:val="22"/>
              </w:rPr>
              <w:t>Dispunerea proiecţiilor. Reprezentarea celei de a treia proiectii. Reprezentarea axonometrică.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B7249B" w:rsidP="00B7249B" w:rsidRDefault="00B7249B" w14:paraId="50DE98C6" w14:textId="1EC2AF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0697C9E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0829AB4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7249B" w:rsidTr="16904ABC" w14:paraId="275DF71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tcMar/>
            <w:vAlign w:val="center"/>
          </w:tcPr>
          <w:p w:rsidRPr="00E50E8C" w:rsidR="00B7249B" w:rsidP="00B7249B" w:rsidRDefault="00B7249B" w14:paraId="3F0F994C" w14:textId="2DD82B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035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Sinteza</w:t>
            </w:r>
            <w:r w:rsidRPr="00A30353">
              <w:rPr>
                <w:rFonts w:asciiTheme="minorHAnsi" w:hAnsiTheme="minorHAnsi" w:cstheme="minorHAnsi"/>
                <w:sz w:val="22"/>
                <w:szCs w:val="22"/>
              </w:rPr>
              <w:t>: polidre și cilindro-conice.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B7249B" w:rsidP="00B7249B" w:rsidRDefault="00B7249B" w14:paraId="5478C94E" w14:textId="58FFEA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035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/>
            <w:tcMar/>
            <w:vAlign w:val="center"/>
          </w:tcPr>
          <w:p w:rsidRPr="00E50E8C" w:rsidR="00B7249B" w:rsidP="00B7249B" w:rsidRDefault="00B7249B" w14:paraId="38CFA73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/>
            <w:tcMar/>
            <w:vAlign w:val="center"/>
          </w:tcPr>
          <w:p w:rsidRPr="00E50E8C" w:rsidR="00B7249B" w:rsidP="00B7249B" w:rsidRDefault="00B7249B" w14:paraId="114F398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755D78" w:rsidTr="16904ABC" w14:paraId="687872A1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tcMar/>
            <w:vAlign w:val="center"/>
          </w:tcPr>
          <w:p w:rsidRPr="00E50E8C" w:rsidR="00F60062" w:rsidP="007A4A04" w:rsidRDefault="00755D78" w14:paraId="5ADDC09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A30353" w:rsidR="00B7249B" w:rsidP="00B7249B" w:rsidRDefault="00B7249B" w14:paraId="3E8BC71A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3035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1. Notițe de curs încarcate pe platforma Teams</w:t>
            </w:r>
          </w:p>
          <w:p w:rsidRPr="00A30353" w:rsidR="00B7249B" w:rsidP="00B7249B" w:rsidRDefault="00B7249B" w14:paraId="13620977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3035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 Sanda Bodea, Liviu Scurtu, </w:t>
            </w:r>
            <w:r w:rsidRPr="00A30353">
              <w:rPr>
                <w:rFonts w:asciiTheme="minorHAnsi" w:hAnsiTheme="minorHAnsi" w:cstheme="minorHAnsi"/>
                <w:sz w:val="22"/>
                <w:szCs w:val="22"/>
              </w:rPr>
              <w:t>Geometrie descriptivă și desen tehnic, Risoprint, Cluj-Napoca, 2016, ISBN-978-973-63-1902-1</w:t>
            </w:r>
          </w:p>
          <w:p w:rsidRPr="00A30353" w:rsidR="00B7249B" w:rsidP="00B7249B" w:rsidRDefault="00B7249B" w14:paraId="3311C59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30353">
              <w:rPr>
                <w:rFonts w:asciiTheme="minorHAnsi" w:hAnsiTheme="minorHAnsi" w:cstheme="minorHAnsi"/>
                <w:sz w:val="22"/>
                <w:szCs w:val="22"/>
              </w:rPr>
              <w:t>3. Sanda Bodea- Reprezentări grafice inginerești, Risoprint, Cluj-Napoca, 2010, ISBN-978-973-53-0144-6.</w:t>
            </w:r>
          </w:p>
          <w:p w:rsidRPr="00A30353" w:rsidR="00B7249B" w:rsidP="00B7249B" w:rsidRDefault="00B7249B" w14:paraId="4BD6F864" w14:textId="77777777">
            <w:pPr>
              <w:pStyle w:val="ListParagraph"/>
              <w:ind w:left="34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30353">
              <w:rPr>
                <w:rFonts w:asciiTheme="minorHAnsi" w:hAnsiTheme="minorHAnsi" w:cstheme="minorHAnsi"/>
                <w:sz w:val="22"/>
                <w:szCs w:val="22"/>
              </w:rPr>
              <w:t>4. Sanda Bodea – Desen Tehnic, Elemente de proiectare, Risorpint, Cluj-Napoca, 2008, ISBN-978-973-751-713-5.</w:t>
            </w:r>
          </w:p>
          <w:p w:rsidRPr="00A30353" w:rsidR="00B7249B" w:rsidP="16904ABC" w:rsidRDefault="00B7249B" w14:paraId="110404CC" w14:textId="77777777">
            <w:pPr>
              <w:pStyle w:val="Default"/>
              <w:spacing w:after="30"/>
              <w:ind w:left="34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</w:pPr>
            <w:r w:rsidRPr="16904ABC" w:rsidR="00B7249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5.  Andrei Kiraly, </w:t>
            </w:r>
            <w:r w:rsidRPr="16904ABC" w:rsidR="00B7249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Monica Bălcău</w:t>
            </w:r>
            <w:r w:rsidRPr="16904ABC" w:rsidR="00B7249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, Grafică cu SolidWorks, Cluj-Napoca, Editura MEGA, 2015, ISBN 978-606-543-591-9. </w:t>
            </w:r>
          </w:p>
          <w:p w:rsidRPr="00A30353" w:rsidR="00B7249B" w:rsidP="16904ABC" w:rsidRDefault="00B7249B" w14:paraId="3B5D9063" w14:textId="77777777">
            <w:pPr>
              <w:pStyle w:val="Default"/>
              <w:ind w:left="34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</w:pPr>
            <w:r w:rsidRPr="16904ABC" w:rsidR="00B7249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6. Andrei Kiraly, </w:t>
            </w:r>
            <w:r w:rsidRPr="16904ABC" w:rsidR="00B7249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Monica Bălcău</w:t>
            </w:r>
            <w:r w:rsidRPr="16904ABC" w:rsidR="00B7249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, GRAFICĂ PE CALCULATOR SolidWorks – Îndrumător, Cluj-Napoca, Editura MEGA, 2011, ISBN 978-606-543-141-6. </w:t>
            </w:r>
          </w:p>
          <w:p w:rsidRPr="00A30353" w:rsidR="00B7249B" w:rsidP="16904ABC" w:rsidRDefault="00B7249B" w14:paraId="0F78FB89" w14:textId="77777777">
            <w:pPr>
              <w:pStyle w:val="Default"/>
              <w:ind w:left="34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</w:pPr>
            <w:r w:rsidRPr="16904ABC" w:rsidR="00B7249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7.  Andrei Kiraly, </w:t>
            </w:r>
            <w:r w:rsidRPr="16904ABC" w:rsidR="00B7249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Monica Bălcău</w:t>
            </w:r>
            <w:r w:rsidRPr="16904ABC" w:rsidR="00B7249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, GRAFICĂ PE CALCULATOR SolidWorks – Îndrumător de lucrări, Cluj-Napoca, Editura MEGA, 2010, ISBN 978-606-543-068-6.</w:t>
            </w:r>
          </w:p>
          <w:p w:rsidRPr="00E50E8C" w:rsidR="006200A9" w:rsidP="007A4A04" w:rsidRDefault="006200A9" w14:paraId="08315AE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16904ABC" w14:paraId="7210A006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tcMar/>
            <w:vAlign w:val="center"/>
          </w:tcPr>
          <w:p w:rsidRPr="00E50E8C" w:rsidR="00200FAD" w:rsidP="007A4A04" w:rsidRDefault="00200FAD" w14:paraId="6FD2853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E50E8C" w:rsidR="00200FAD" w:rsidP="007A4A04" w:rsidRDefault="00200FAD" w14:paraId="7A4DA3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tcMar/>
            <w:vAlign w:val="center"/>
          </w:tcPr>
          <w:p w:rsidRPr="00E50E8C" w:rsidR="00200FAD" w:rsidP="007A4A04" w:rsidRDefault="00200FAD" w14:paraId="0F82ECE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tcMar/>
            <w:vAlign w:val="center"/>
          </w:tcPr>
          <w:p w:rsidRPr="00E50E8C" w:rsidR="00200FAD" w:rsidP="007A4A04" w:rsidRDefault="00200FAD" w14:paraId="2CC73A3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B7249B" w:rsidTr="16904ABC" w14:paraId="40D60BF9" w14:textId="77777777">
        <w:tc>
          <w:tcPr>
            <w:tcW w:w="2919" w:type="pct"/>
            <w:shd w:val="clear" w:color="auto" w:fill="E0E0E0"/>
            <w:tcMar/>
            <w:vAlign w:val="center"/>
          </w:tcPr>
          <w:p w:rsidRPr="00E50E8C" w:rsidR="00B7249B" w:rsidP="00B7249B" w:rsidRDefault="00B7249B" w14:paraId="02D7FCCC" w14:textId="4BDF21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C5D68">
              <w:rPr>
                <w:rFonts w:asciiTheme="minorHAnsi" w:hAnsiTheme="minorHAnsi" w:cstheme="minorHAnsi"/>
                <w:sz w:val="22"/>
                <w:szCs w:val="22"/>
              </w:rPr>
              <w:t>Standarde generale. Formate, linii, scări, indicator. Construcţii geometrice.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7249B" w:rsidP="00B7249B" w:rsidRDefault="00B7249B" w14:paraId="3309BFE7" w14:textId="4A06F3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D2B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Mar/>
            <w:vAlign w:val="center"/>
          </w:tcPr>
          <w:p w:rsidRPr="005E7FAB" w:rsidR="00B7249B" w:rsidP="00B7249B" w:rsidRDefault="00B7249B" w14:paraId="3A83B58C" w14:textId="77777777">
            <w:pPr>
              <w:jc w:val="center"/>
            </w:pPr>
            <w:r w:rsidRPr="005E7FAB">
              <w:t>Expunere</w:t>
            </w:r>
          </w:p>
          <w:p w:rsidRPr="005E7FAB" w:rsidR="00B7249B" w:rsidP="00B7249B" w:rsidRDefault="00B7249B" w14:paraId="69D88E34" w14:textId="77777777">
            <w:pPr>
              <w:jc w:val="center"/>
            </w:pPr>
          </w:p>
          <w:p w:rsidRPr="005E7FAB" w:rsidR="00B7249B" w:rsidP="00B7249B" w:rsidRDefault="00B7249B" w14:paraId="33D452A2" w14:textId="77777777">
            <w:pPr>
              <w:jc w:val="center"/>
            </w:pPr>
          </w:p>
          <w:p w:rsidRPr="005E7FAB" w:rsidR="00B7249B" w:rsidP="00B7249B" w:rsidRDefault="00B7249B" w14:paraId="7372E059" w14:textId="77777777">
            <w:pPr>
              <w:jc w:val="center"/>
            </w:pPr>
            <w:r w:rsidRPr="005E7FAB">
              <w:t>Discuţii</w:t>
            </w:r>
          </w:p>
          <w:p w:rsidRPr="005E7FAB" w:rsidR="00B7249B" w:rsidP="00B7249B" w:rsidRDefault="00B7249B" w14:paraId="1915ABD3" w14:textId="77777777">
            <w:pPr>
              <w:jc w:val="center"/>
            </w:pPr>
          </w:p>
          <w:p w:rsidRPr="002D2B52" w:rsidR="00B7249B" w:rsidP="00B7249B" w:rsidRDefault="00B7249B" w14:paraId="6F6D69EF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7FAB">
              <w:t>Predare interactivă</w:t>
            </w:r>
          </w:p>
          <w:p w:rsidRPr="002D2B52" w:rsidR="00B7249B" w:rsidP="00B7249B" w:rsidRDefault="00B7249B" w14:paraId="5385DD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E50E8C" w:rsidR="00B7249B" w:rsidP="00B7249B" w:rsidRDefault="00B7249B" w14:paraId="1813D7B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tcMar/>
            <w:vAlign w:val="center"/>
          </w:tcPr>
          <w:p w:rsidRPr="00E50E8C" w:rsidR="00B7249B" w:rsidP="00B7249B" w:rsidRDefault="00B7249B" w14:paraId="4C46527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7249B" w:rsidTr="16904ABC" w14:paraId="4E434EF9" w14:textId="77777777">
        <w:tc>
          <w:tcPr>
            <w:tcW w:w="2919" w:type="pct"/>
            <w:shd w:val="clear" w:color="auto" w:fill="E0E0E0"/>
            <w:tcMar/>
            <w:vAlign w:val="center"/>
          </w:tcPr>
          <w:p w:rsidRPr="00E50E8C" w:rsidR="00B7249B" w:rsidP="00B7249B" w:rsidRDefault="00B7249B" w14:paraId="22015AA0" w14:textId="07B9B4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C5D68">
              <w:rPr>
                <w:rFonts w:asciiTheme="minorHAnsi" w:hAnsiTheme="minorHAnsi" w:cstheme="minorHAnsi"/>
                <w:sz w:val="22"/>
                <w:szCs w:val="22"/>
              </w:rPr>
              <w:t>Epura punctului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BC5D68">
              <w:rPr>
                <w:rFonts w:asciiTheme="minorHAnsi" w:hAnsiTheme="minorHAnsi" w:cstheme="minorHAnsi"/>
                <w:sz w:val="22"/>
                <w:szCs w:val="22"/>
              </w:rPr>
              <w:t xml:space="preserve"> Puncte în triedre, poziţii particulare, simetrie, vizibilitate. 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7249B" w:rsidP="00B7249B" w:rsidRDefault="00B7249B" w14:paraId="28FE7F26" w14:textId="7A6085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D2B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4660922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01D472C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7249B" w:rsidTr="16904ABC" w14:paraId="55E63068" w14:textId="77777777">
        <w:tc>
          <w:tcPr>
            <w:tcW w:w="2919" w:type="pct"/>
            <w:shd w:val="clear" w:color="auto" w:fill="E0E0E0"/>
            <w:tcMar/>
            <w:vAlign w:val="center"/>
          </w:tcPr>
          <w:p w:rsidRPr="00E50E8C" w:rsidR="00B7249B" w:rsidP="00B7249B" w:rsidRDefault="00B7249B" w14:paraId="46D55763" w14:textId="63DB5B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C5D68">
              <w:rPr>
                <w:rFonts w:asciiTheme="minorHAnsi" w:hAnsiTheme="minorHAnsi" w:cstheme="minorHAnsi"/>
                <w:sz w:val="22"/>
                <w:szCs w:val="22"/>
              </w:rPr>
              <w:t>Dreapta (proiecţii, urme, intersecţia cu planele bisectoare, diedre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), drepte particulare</w:t>
            </w:r>
            <w:r w:rsidRPr="00BC5D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7249B" w:rsidP="00B7249B" w:rsidRDefault="00B7249B" w14:paraId="018657D8" w14:textId="714B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D2B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19E4BC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770D579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7249B" w:rsidTr="16904ABC" w14:paraId="761E5AC3" w14:textId="77777777">
        <w:tc>
          <w:tcPr>
            <w:tcW w:w="2919" w:type="pct"/>
            <w:shd w:val="clear" w:color="auto" w:fill="E0E0E0"/>
            <w:tcMar/>
            <w:vAlign w:val="center"/>
          </w:tcPr>
          <w:p w:rsidRPr="00E50E8C" w:rsidR="00B7249B" w:rsidP="00B7249B" w:rsidRDefault="00B7249B" w14:paraId="5555C7C6" w14:textId="68EE49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C5D68">
              <w:rPr>
                <w:rFonts w:asciiTheme="minorHAnsi" w:hAnsiTheme="minorHAnsi" w:cstheme="minorHAnsi"/>
                <w:sz w:val="22"/>
                <w:szCs w:val="22"/>
              </w:rPr>
              <w:t>Planul. Elemente conţinute în plan. Urme. Poziţii particulare.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7249B" w:rsidP="00B7249B" w:rsidRDefault="00B7249B" w14:paraId="56DDCCB6" w14:textId="188D90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D2B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1603523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1875B14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7249B" w:rsidTr="16904ABC" w14:paraId="7C640ACD" w14:textId="77777777">
        <w:tc>
          <w:tcPr>
            <w:tcW w:w="2919" w:type="pct"/>
            <w:shd w:val="clear" w:color="auto" w:fill="E0E0E0"/>
            <w:tcMar/>
            <w:vAlign w:val="center"/>
          </w:tcPr>
          <w:p w:rsidRPr="00E50E8C" w:rsidR="00B7249B" w:rsidP="00B7249B" w:rsidRDefault="00B7249B" w14:paraId="77B0A1DD" w14:textId="09FD79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C5D68">
              <w:rPr>
                <w:rFonts w:asciiTheme="minorHAnsi" w:hAnsiTheme="minorHAnsi" w:cstheme="minorHAnsi"/>
                <w:sz w:val="22"/>
                <w:szCs w:val="22"/>
              </w:rPr>
              <w:t xml:space="preserve"> Poziţii relative. Drepte şi plane paralele, concurente, perpendiculare. Intersecţii de plăci</w:t>
            </w:r>
            <w:r w:rsidRPr="00BC5D6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7249B" w:rsidP="00B7249B" w:rsidRDefault="00B7249B" w14:paraId="4E3EA2D4" w14:textId="5C1C1D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D2B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53F98F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2802542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7249B" w:rsidTr="16904ABC" w14:paraId="7B5BE4EC" w14:textId="77777777">
        <w:tc>
          <w:tcPr>
            <w:tcW w:w="2919" w:type="pct"/>
            <w:shd w:val="clear" w:color="auto" w:fill="E0E0E0"/>
            <w:tcMar/>
            <w:vAlign w:val="center"/>
          </w:tcPr>
          <w:p w:rsidRPr="00E50E8C" w:rsidR="00B7249B" w:rsidP="00B7249B" w:rsidRDefault="00B7249B" w14:paraId="6CEA1A77" w14:textId="3D92B1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C5D68">
              <w:rPr>
                <w:rFonts w:asciiTheme="minorHAnsi" w:hAnsiTheme="minorHAnsi" w:cstheme="minorHAnsi"/>
                <w:sz w:val="22"/>
                <w:szCs w:val="22"/>
              </w:rPr>
              <w:t xml:space="preserve">Metode de transformare a proiecţiilor. Schimbarea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planelor de proiecție.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7249B" w:rsidP="00B7249B" w:rsidRDefault="00B7249B" w14:paraId="6C063C7E" w14:textId="3FAC42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D2B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464B91F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5C2B11E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7249B" w:rsidTr="16904ABC" w14:paraId="2522AB08" w14:textId="77777777">
        <w:tc>
          <w:tcPr>
            <w:tcW w:w="2919" w:type="pct"/>
            <w:shd w:val="clear" w:color="auto" w:fill="E0E0E0"/>
            <w:tcMar/>
            <w:vAlign w:val="center"/>
          </w:tcPr>
          <w:p w:rsidRPr="00E50E8C" w:rsidR="00B7249B" w:rsidP="00B7249B" w:rsidRDefault="00B7249B" w14:paraId="3E82EB69" w14:textId="4E79C4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C5D68">
              <w:rPr>
                <w:rFonts w:asciiTheme="minorHAnsi" w:hAnsiTheme="minorHAnsi" w:cstheme="minorHAnsi"/>
                <w:sz w:val="22"/>
                <w:szCs w:val="22"/>
              </w:rPr>
              <w:t>Metode de transformare a proiecţiilor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 Rotația.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7249B" w:rsidP="00B7249B" w:rsidRDefault="00B7249B" w14:paraId="3F8DFD4D" w14:textId="3073FB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D2B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453B4AD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0EB3DC9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7249B" w:rsidTr="16904ABC" w14:paraId="505717C4" w14:textId="77777777">
        <w:tc>
          <w:tcPr>
            <w:tcW w:w="2919" w:type="pct"/>
            <w:shd w:val="clear" w:color="auto" w:fill="E0E0E0"/>
            <w:tcMar/>
            <w:vAlign w:val="center"/>
          </w:tcPr>
          <w:p w:rsidRPr="00E50E8C" w:rsidR="00B7249B" w:rsidP="00B7249B" w:rsidRDefault="00B7249B" w14:paraId="005DFF21" w14:textId="6C76D7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C5D68">
              <w:rPr>
                <w:rFonts w:asciiTheme="minorHAnsi" w:hAnsiTheme="minorHAnsi" w:cstheme="minorHAnsi"/>
                <w:sz w:val="22"/>
                <w:szCs w:val="22"/>
              </w:rPr>
              <w:t>Metode de transformare a proiecţiilor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 Rabaterea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7249B" w:rsidP="00B7249B" w:rsidRDefault="00B7249B" w14:paraId="31115547" w14:textId="26414B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010158C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2BB8170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7249B" w:rsidTr="16904ABC" w14:paraId="69B924C8" w14:textId="77777777">
        <w:trPr>
          <w:trHeight w:val="285"/>
        </w:trPr>
        <w:tc>
          <w:tcPr>
            <w:tcW w:w="2919" w:type="pct"/>
            <w:shd w:val="clear" w:color="auto" w:fill="E0E0E0"/>
            <w:tcMar/>
            <w:vAlign w:val="center"/>
          </w:tcPr>
          <w:p w:rsidRPr="00E50E8C" w:rsidR="00B7249B" w:rsidP="00B7249B" w:rsidRDefault="00FE5A8E" w14:paraId="6E963582" w14:textId="28A1A4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Sintez</w:t>
            </w:r>
            <w:r w:rsidR="00463932">
              <w:rPr>
                <w:rFonts w:asciiTheme="minorHAnsi" w:hAnsiTheme="minorHAnsi" w:cstheme="minorHAnsi"/>
                <w:sz w:val="22"/>
                <w:szCs w:val="22"/>
              </w:rPr>
              <w:t>ă.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7249B" w:rsidP="00B7249B" w:rsidRDefault="00B7249B" w14:paraId="138FA534" w14:textId="4B4787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D2B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7249B" w:rsidP="00B7249B" w:rsidRDefault="00B7249B" w14:paraId="08C181C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7249B" w:rsidP="00B7249B" w:rsidRDefault="00B7249B" w14:paraId="029D5B0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E5A8E" w:rsidTr="16904ABC" w14:paraId="15C0AB74" w14:textId="77777777">
        <w:trPr>
          <w:trHeight w:val="282"/>
        </w:trPr>
        <w:tc>
          <w:tcPr>
            <w:tcW w:w="2919" w:type="pct"/>
            <w:shd w:val="clear" w:color="auto" w:fill="E0E0E0"/>
            <w:tcMar/>
            <w:vAlign w:val="center"/>
          </w:tcPr>
          <w:p w:rsidRPr="00E50E8C" w:rsidR="00FE5A8E" w:rsidP="00FE5A8E" w:rsidRDefault="00FE5A8E" w14:paraId="7EC4EA51" w14:textId="7F3E8A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C5D68">
              <w:rPr>
                <w:rFonts w:asciiTheme="minorHAnsi" w:hAnsiTheme="minorHAnsi" w:cstheme="minorHAnsi"/>
                <w:sz w:val="22"/>
                <w:szCs w:val="22"/>
              </w:rPr>
              <w:t>Secţiuni plane şi desfăşurări de poliedre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FE5A8E" w:rsidP="00FE5A8E" w:rsidRDefault="00FE5A8E" w14:paraId="635E1837" w14:textId="402DE6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D2B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E5A8E" w:rsidP="00FE5A8E" w:rsidRDefault="00FE5A8E" w14:paraId="2BD3DA5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E5A8E" w:rsidP="00FE5A8E" w:rsidRDefault="00FE5A8E" w14:paraId="796AEAD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E5A8E" w:rsidTr="16904ABC" w14:paraId="6DA5703C" w14:textId="77777777">
        <w:trPr>
          <w:trHeight w:val="282"/>
        </w:trPr>
        <w:tc>
          <w:tcPr>
            <w:tcW w:w="2919" w:type="pct"/>
            <w:shd w:val="clear" w:color="auto" w:fill="E0E0E0"/>
            <w:tcMar/>
            <w:vAlign w:val="center"/>
          </w:tcPr>
          <w:p w:rsidRPr="00E50E8C" w:rsidR="00FE5A8E" w:rsidP="00FE5A8E" w:rsidRDefault="00FE5A8E" w14:paraId="1B7E372B" w14:textId="1D5E05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C5D68">
              <w:rPr>
                <w:rFonts w:asciiTheme="minorHAnsi" w:hAnsiTheme="minorHAnsi" w:cstheme="minorHAnsi"/>
                <w:sz w:val="22"/>
                <w:szCs w:val="22"/>
              </w:rPr>
              <w:t xml:space="preserve">Secţiuni plane şi desfăşurări de suprafeţe cilindro-conice. 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FE5A8E" w:rsidP="00FE5A8E" w:rsidRDefault="00FE5A8E" w14:paraId="54171EAC" w14:textId="79FE6D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D2B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E5A8E" w:rsidP="00FE5A8E" w:rsidRDefault="00FE5A8E" w14:paraId="1600933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E5A8E" w:rsidP="00FE5A8E" w:rsidRDefault="00FE5A8E" w14:paraId="2F1C599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E5A8E" w:rsidTr="16904ABC" w14:paraId="22C047C0" w14:textId="77777777">
        <w:trPr>
          <w:trHeight w:val="282"/>
        </w:trPr>
        <w:tc>
          <w:tcPr>
            <w:tcW w:w="2919" w:type="pct"/>
            <w:shd w:val="clear" w:color="auto" w:fill="E0E0E0"/>
            <w:tcMar/>
            <w:vAlign w:val="center"/>
          </w:tcPr>
          <w:p w:rsidRPr="00E50E8C" w:rsidR="00FE5A8E" w:rsidP="00FE5A8E" w:rsidRDefault="00FE5A8E" w14:paraId="7ECF9618" w14:textId="3AF39B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Sfera. Punct pe sferă. Intersecția cu o dreaptă. Secțiuni plane.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FE5A8E" w:rsidP="00FE5A8E" w:rsidRDefault="00FE5A8E" w14:paraId="7CBE10EC" w14:textId="28CDD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D2B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E5A8E" w:rsidP="00FE5A8E" w:rsidRDefault="00FE5A8E" w14:paraId="229C37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E5A8E" w:rsidP="00FE5A8E" w:rsidRDefault="00FE5A8E" w14:paraId="5E1690D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E5A8E" w:rsidTr="16904ABC" w14:paraId="7A16EC18" w14:textId="77777777">
        <w:trPr>
          <w:trHeight w:val="282"/>
        </w:trPr>
        <w:tc>
          <w:tcPr>
            <w:tcW w:w="2919" w:type="pct"/>
            <w:shd w:val="clear" w:color="auto" w:fill="E0E0E0"/>
            <w:tcMar/>
            <w:vAlign w:val="center"/>
          </w:tcPr>
          <w:p w:rsidRPr="00E50E8C" w:rsidR="00FE5A8E" w:rsidP="00FE5A8E" w:rsidRDefault="00FE5A8E" w14:paraId="458D65F2" w14:textId="2E962C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Intersecția și desfășurarea suprafețelor curbe.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FE5A8E" w:rsidP="00FE5A8E" w:rsidRDefault="00FE5A8E" w14:paraId="5C8CBC8B" w14:textId="445DC2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D2B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E5A8E" w:rsidP="00FE5A8E" w:rsidRDefault="00FE5A8E" w14:paraId="1E2A133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E5A8E" w:rsidP="00FE5A8E" w:rsidRDefault="00FE5A8E" w14:paraId="4F2FDBF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E5A8E" w:rsidTr="16904ABC" w14:paraId="10F68302" w14:textId="77777777">
        <w:trPr>
          <w:trHeight w:val="282"/>
        </w:trPr>
        <w:tc>
          <w:tcPr>
            <w:tcW w:w="2919" w:type="pct"/>
            <w:shd w:val="clear" w:color="auto" w:fill="E0E0E0"/>
            <w:tcMar/>
            <w:vAlign w:val="center"/>
          </w:tcPr>
          <w:p w:rsidRPr="00E50E8C" w:rsidR="00FE5A8E" w:rsidP="00FE5A8E" w:rsidRDefault="00FE5A8E" w14:paraId="5C6C5299" w14:textId="52455B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C5D68">
              <w:rPr>
                <w:rFonts w:asciiTheme="minorHAnsi" w:hAnsiTheme="minorHAnsi" w:cstheme="minorHAnsi"/>
                <w:sz w:val="22"/>
                <w:szCs w:val="22"/>
              </w:rPr>
              <w:t>Dispunerea proiecţiilor în desenul tehnic. Încheierea lucrărilor şi predarea portofoliilor.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FE5A8E" w:rsidP="00FE5A8E" w:rsidRDefault="00FE5A8E" w14:paraId="42A9976A" w14:textId="1FDE2E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D2B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E5A8E" w:rsidP="00FE5A8E" w:rsidRDefault="00FE5A8E" w14:paraId="7F22A38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E5A8E" w:rsidP="00FE5A8E" w:rsidRDefault="00FE5A8E" w14:paraId="6EE98DE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00086E" w:rsidTr="16904ABC" w14:paraId="79B4C23D" w14:textId="77777777">
        <w:tc>
          <w:tcPr>
            <w:tcW w:w="5000" w:type="pct"/>
            <w:gridSpan w:val="4"/>
            <w:shd w:val="clear" w:color="auto" w:fill="E0E0E0"/>
            <w:tcMar/>
            <w:vAlign w:val="center"/>
          </w:tcPr>
          <w:p w:rsidRPr="00E50E8C" w:rsidR="0063522D" w:rsidP="007A4A04" w:rsidRDefault="0000086E" w14:paraId="5C0CA9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="00B7249B" w:rsidP="00B7249B" w:rsidRDefault="00B7249B" w14:paraId="49273792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 Notițe de curs încarcate pe platforma Teams</w:t>
            </w:r>
          </w:p>
          <w:p w:rsidRPr="009728C9" w:rsidR="00B7249B" w:rsidP="00B7249B" w:rsidRDefault="00B7249B" w14:paraId="008BA8FF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 Sanda Bodea, Liviu Scurtu,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Geometrie descriptivă și desen tehnic</w:t>
            </w:r>
            <w:r w:rsidRPr="009B026D">
              <w:rPr>
                <w:rFonts w:asciiTheme="minorHAnsi" w:hAnsiTheme="minorHAnsi" w:cstheme="minorHAnsi"/>
                <w:sz w:val="22"/>
                <w:szCs w:val="22"/>
              </w:rPr>
              <w:t>, Risoprint, Cluj-Napoca, 201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9B026D">
              <w:rPr>
                <w:rFonts w:asciiTheme="minorHAnsi" w:hAnsiTheme="minorHAnsi" w:cstheme="minorHAnsi"/>
                <w:sz w:val="22"/>
                <w:szCs w:val="22"/>
              </w:rPr>
              <w:t>, ISBN-978-973-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9B026D">
              <w:rPr>
                <w:rFonts w:asciiTheme="minorHAnsi" w:hAnsiTheme="minorHAnsi" w:cstheme="minorHAnsi"/>
                <w:sz w:val="22"/>
                <w:szCs w:val="22"/>
              </w:rPr>
              <w:t>3-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1902</w:t>
            </w:r>
            <w:r w:rsidRPr="009B026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:rsidRPr="004B1FC6" w:rsidR="00B7249B" w:rsidP="00B7249B" w:rsidRDefault="00B7249B" w14:paraId="08DEE0A8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4B1FC6">
              <w:rPr>
                <w:rFonts w:asciiTheme="minorHAnsi" w:hAnsiTheme="minorHAnsi" w:cstheme="minorHAnsi"/>
                <w:sz w:val="22"/>
                <w:szCs w:val="22"/>
              </w:rPr>
              <w:t>. Sanda Bodea- Reprezentări grafice inginerești, Risoprint, Cluj-Napoca, 2010, ISBN-978-973-53-0144-6.</w:t>
            </w:r>
          </w:p>
          <w:p w:rsidRPr="009728C9" w:rsidR="00B7249B" w:rsidP="00B7249B" w:rsidRDefault="00B7249B" w14:paraId="695D5257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9728C9">
              <w:rPr>
                <w:rFonts w:asciiTheme="minorHAnsi" w:hAnsiTheme="minorHAnsi" w:cstheme="minorHAnsi"/>
                <w:sz w:val="22"/>
                <w:szCs w:val="22"/>
              </w:rPr>
              <w:t>. Sanda Bodea – Desen Tehnic, Elemente de proiectare, Risorpint, Cluj-Napoca, 2008, ISBN-978-973-751-713-5.</w:t>
            </w:r>
          </w:p>
          <w:p w:rsidRPr="004B1FC6" w:rsidR="00B7249B" w:rsidP="16904ABC" w:rsidRDefault="00B7249B" w14:paraId="3C2CB99F" w14:textId="77777777">
            <w:pPr>
              <w:pStyle w:val="Default"/>
              <w:spacing w:after="30"/>
              <w:ind w:left="34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</w:pPr>
            <w:r w:rsidRPr="16904ABC" w:rsidR="00B7249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5</w:t>
            </w:r>
            <w:r w:rsidRPr="16904ABC" w:rsidR="00B7249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.  Andrei Kiraly, </w:t>
            </w:r>
            <w:r w:rsidRPr="16904ABC" w:rsidR="00B7249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Monica Bălcău</w:t>
            </w:r>
            <w:r w:rsidRPr="16904ABC" w:rsidR="00B7249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, Grafică cu SolidWorks, Cluj-Napoca, Editura MEGA, 2015, ISBN 978-606-543-591-9. </w:t>
            </w:r>
          </w:p>
          <w:p w:rsidRPr="004B1FC6" w:rsidR="00B7249B" w:rsidP="16904ABC" w:rsidRDefault="00B7249B" w14:paraId="1AD9DB09" w14:textId="77777777">
            <w:pPr>
              <w:pStyle w:val="Default"/>
              <w:ind w:left="34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</w:pPr>
            <w:r w:rsidRPr="16904ABC" w:rsidR="00B7249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6</w:t>
            </w:r>
            <w:r w:rsidRPr="16904ABC" w:rsidR="00B7249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. Andrei Kiraly, </w:t>
            </w:r>
            <w:r w:rsidRPr="16904ABC" w:rsidR="00B7249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Monica Bălcău</w:t>
            </w:r>
            <w:r w:rsidRPr="16904ABC" w:rsidR="00B7249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, GRAFICĂ PE CALCULATOR SolidWorks – Îndrumător, Cluj-Napoca, Editura MEGA, 2011, ISBN 978-606-543-141-6. </w:t>
            </w:r>
          </w:p>
          <w:p w:rsidR="0063522D" w:rsidP="00B7249B" w:rsidRDefault="00B7249B" w14:paraId="4422729B" w14:textId="32B4AC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4B1FC6">
              <w:rPr>
                <w:rFonts w:asciiTheme="minorHAnsi" w:hAnsiTheme="minorHAnsi" w:cstheme="minorHAnsi"/>
                <w:sz w:val="22"/>
                <w:szCs w:val="22"/>
              </w:rPr>
              <w:t xml:space="preserve">.  Andrei Kiraly, </w:t>
            </w:r>
            <w:r w:rsidRPr="004B1FC6">
              <w:rPr>
                <w:rFonts w:asciiTheme="minorHAnsi" w:hAnsiTheme="minorHAnsi" w:cstheme="minorHAnsi"/>
                <w:bCs/>
                <w:sz w:val="22"/>
                <w:szCs w:val="22"/>
              </w:rPr>
              <w:t>Monica Bălcău</w:t>
            </w:r>
            <w:r w:rsidRPr="004B1FC6">
              <w:rPr>
                <w:rFonts w:asciiTheme="minorHAnsi" w:hAnsiTheme="minorHAnsi" w:cstheme="minorHAnsi"/>
                <w:sz w:val="22"/>
                <w:szCs w:val="22"/>
              </w:rPr>
              <w:t>, GRAFICĂ PE CALCULATOR SolidWorks – Îndrumător de lucrări, Cluj-Napoca, Editura MEGA, 2010, ISBN 978-606-543-068-6.</w:t>
            </w:r>
          </w:p>
          <w:p w:rsidRPr="00E50E8C" w:rsidR="00B7249B" w:rsidP="007A4A04" w:rsidRDefault="00B7249B" w14:paraId="6CC91843" w14:textId="5616CF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268CA0C3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7C002364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0202E543" w14:textId="77777777">
        <w:trPr>
          <w:trHeight w:val="1107"/>
        </w:trPr>
        <w:tc>
          <w:tcPr>
            <w:tcW w:w="5000" w:type="pct"/>
          </w:tcPr>
          <w:p w:rsidRPr="004B1FC6" w:rsidR="00B7249B" w:rsidP="00B7249B" w:rsidRDefault="00B7249B" w14:paraId="0A2B30E0" w14:textId="7777777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B1FC6">
              <w:rPr>
                <w:rFonts w:asciiTheme="minorHAnsi" w:hAnsiTheme="minorHAnsi" w:cstheme="minorHAnsi"/>
                <w:sz w:val="22"/>
                <w:szCs w:val="22"/>
              </w:rPr>
              <w:t>Competenţele acumulate vor fi necesare angajaţilor care-şi desfăşoară activitatea în industrie, proiectare a sistemelor mecanice, atât a inginerilor mecanici cât şi a inginerilor tehnologi.</w:t>
            </w:r>
          </w:p>
          <w:p w:rsidR="00BB331A" w:rsidP="00BB331A" w:rsidRDefault="00BB331A" w14:paraId="2D1C6BF2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  <w:p w:rsidRPr="00BB331A" w:rsidR="00EE0BA5" w:rsidP="00BB331A" w:rsidRDefault="00EE0BA5" w14:paraId="3665FF60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4421F79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623EA78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E50E8C" w14:paraId="37204302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0AE6D83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3773FF" w:rsidP="00F26C1D" w:rsidRDefault="003773FF" w14:paraId="55004DB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07B1C8F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4A764AC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B7249B" w:rsidTr="00791C9B" w14:paraId="304C3885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B7249B" w:rsidP="00B7249B" w:rsidRDefault="00B7249B" w14:paraId="6BB787D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B7249B" w:rsidP="00B7249B" w:rsidRDefault="00B7249B" w14:paraId="7AE2C3A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</w:tcPr>
          <w:p w:rsidRPr="00E50E8C" w:rsidR="00B7249B" w:rsidP="00B7249B" w:rsidRDefault="00B7249B" w14:paraId="6877DBD1" w14:textId="13153D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1FC6">
              <w:rPr>
                <w:rFonts w:asciiTheme="minorHAnsi" w:hAnsiTheme="minorHAnsi" w:cstheme="minorHAnsi"/>
                <w:sz w:val="22"/>
                <w:szCs w:val="22"/>
              </w:rPr>
              <w:t>Rezolvarea problemelor specifice disciplinei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B7249B" w:rsidP="00B7249B" w:rsidRDefault="00B7249B" w14:paraId="5938C328" w14:textId="30DCFB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1FC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7249B" w:rsidP="00B7249B" w:rsidRDefault="00B7249B" w14:paraId="71A3B46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7249B" w:rsidTr="00791C9B" w14:paraId="50B67A64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B7249B" w:rsidP="00B7249B" w:rsidRDefault="00B7249B" w14:paraId="7721183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B7249B" w:rsidP="00B7249B" w:rsidRDefault="00B7249B" w14:paraId="4BAABDE9" w14:textId="28B893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1FC6">
              <w:rPr>
                <w:rFonts w:asciiTheme="minorHAnsi" w:hAnsiTheme="minorHAnsi" w:cstheme="minorHAnsi"/>
                <w:sz w:val="22"/>
                <w:szCs w:val="22"/>
              </w:rPr>
              <w:t>Rezolvarea problemelor specifice disciplinei</w:t>
            </w:r>
          </w:p>
        </w:tc>
        <w:tc>
          <w:tcPr>
            <w:tcW w:w="1250" w:type="pct"/>
            <w:shd w:val="clear" w:color="auto" w:fill="FFFFFF"/>
          </w:tcPr>
          <w:p w:rsidRPr="004B1FC6" w:rsidR="00B7249B" w:rsidP="00B7249B" w:rsidRDefault="00B7249B" w14:paraId="4BF9B3A5" w14:textId="7777777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4B1F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Lucrările curente se notează săptămânal. Media lor este notată cu L.</w:t>
            </w:r>
          </w:p>
          <w:p w:rsidRPr="004B1FC6" w:rsidR="00B7249B" w:rsidP="00B7249B" w:rsidRDefault="00B7249B" w14:paraId="456D9383" w14:textId="7777777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4B1F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N1-examen parțial 1</w:t>
            </w:r>
          </w:p>
          <w:p w:rsidRPr="004B1FC6" w:rsidR="00B7249B" w:rsidP="00B7249B" w:rsidRDefault="00B7249B" w14:paraId="17C0E8E0" w14:textId="7777777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4B1F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N2-examen parțial 2</w:t>
            </w:r>
          </w:p>
          <w:p w:rsidRPr="004B1FC6" w:rsidR="00B7249B" w:rsidP="00B7249B" w:rsidRDefault="00B7249B" w14:paraId="5EB29C82" w14:textId="7777777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4B1F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Formula de calcul a notei</w:t>
            </w:r>
          </w:p>
          <w:p w:rsidRPr="00E50E8C" w:rsidR="00B7249B" w:rsidP="00B7249B" w:rsidRDefault="00B7249B" w14:paraId="70447BDE" w14:textId="052B1DD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1F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N = (N1+N2+L)/3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7249B" w:rsidP="00B7249B" w:rsidRDefault="00B7249B" w14:paraId="0E50E6E4" w14:textId="6224892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1FC6">
              <w:rPr>
                <w:rFonts w:asciiTheme="minorHAnsi" w:hAnsiTheme="minorHAnsi" w:cstheme="minorHAnsi"/>
                <w:sz w:val="22"/>
                <w:szCs w:val="22"/>
              </w:rPr>
              <w:t>N1, N2 și L trebuie sa fie cel puțin de 5.</w:t>
            </w:r>
          </w:p>
        </w:tc>
      </w:tr>
      <w:tr w:rsidRPr="00E50E8C" w:rsidR="00D27F59" w:rsidTr="00E50E8C" w14:paraId="46AF2F3E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00FAD" w:rsidP="00BB331A" w:rsidRDefault="00D27F59" w14:paraId="038225B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BB331A" w:rsidP="00BB331A" w:rsidRDefault="00B7249B" w14:paraId="32ECEF90" w14:textId="0AC3030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1F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Rezolvarea corectă a 50% din subiecte.</w:t>
            </w:r>
          </w:p>
        </w:tc>
      </w:tr>
    </w:tbl>
    <w:p w:rsidRPr="00BB331A" w:rsidR="003773FF" w:rsidP="005A3850" w:rsidRDefault="003773FF" w14:paraId="49B445C0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00E50E8C" w14:paraId="7CC3B023" w14:textId="77777777">
        <w:tc>
          <w:tcPr>
            <w:tcW w:w="973" w:type="pct"/>
            <w:tcBorders>
              <w:top w:val="single" w:color="000000" w:sz="12" w:space="0"/>
              <w:left w:val="single" w:color="000000" w:sz="12" w:space="0"/>
              <w:bottom w:val="nil"/>
              <w:right w:val="dotted" w:color="808080" w:sz="4" w:space="0"/>
            </w:tcBorders>
          </w:tcPr>
          <w:p w:rsidRPr="00BB331A" w:rsidR="00DF6F11" w:rsidP="00DF6F11" w:rsidRDefault="00DF6F11" w14:paraId="23E4A3A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sz="12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  <w:vAlign w:val="center"/>
          </w:tcPr>
          <w:p w:rsidRPr="00BB331A" w:rsidR="00DF6F11" w:rsidP="00DF6F11" w:rsidRDefault="00DF6F11" w14:paraId="156618E7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sz="12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  <w:vAlign w:val="center"/>
          </w:tcPr>
          <w:p w:rsidRPr="00BB331A" w:rsidR="00DF6F11" w:rsidP="00DF6F11" w:rsidRDefault="00DF6F11" w14:paraId="08D61F5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sz="12" w:space="0"/>
              <w:left w:val="dotted" w:color="808080" w:sz="4" w:space="0"/>
              <w:bottom w:val="dotted" w:color="808080" w:sz="4" w:space="0"/>
              <w:right w:val="single" w:color="000000" w:sz="12" w:space="0"/>
            </w:tcBorders>
            <w:vAlign w:val="center"/>
          </w:tcPr>
          <w:p w:rsidRPr="00BB331A" w:rsidR="00DF6F11" w:rsidP="00DF6F11" w:rsidRDefault="00DF6F11" w14:paraId="197D7379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B7249B" w:rsidTr="00E50E8C" w14:paraId="5A68C241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sz="12" w:space="0"/>
              <w:bottom w:val="nil"/>
              <w:right w:val="dotted" w:color="808080" w:sz="4" w:space="0"/>
            </w:tcBorders>
          </w:tcPr>
          <w:p w:rsidRPr="00BB331A" w:rsidR="00B7249B" w:rsidP="00B7249B" w:rsidRDefault="00B7249B" w14:paraId="7A491DFB" w14:textId="1CBBE68E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19</w:t>
            </w: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  <w:r w:rsidR="00344E0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202</w:t>
            </w:r>
            <w:r w:rsidR="00344E0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  <w:vAlign w:val="center"/>
          </w:tcPr>
          <w:p w:rsidRPr="00BB331A" w:rsidR="00B7249B" w:rsidP="00B7249B" w:rsidRDefault="00B7249B" w14:paraId="62101C58" w14:textId="0CF8E1A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  <w:vAlign w:val="center"/>
          </w:tcPr>
          <w:p w:rsidRPr="00BB331A" w:rsidR="00B7249B" w:rsidP="00B7249B" w:rsidRDefault="00B7249B" w14:paraId="1F1C470B" w14:textId="42F5E7F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Șef lucrări dr. Ing. Monica BĂLCĂU</w:t>
            </w:r>
          </w:p>
        </w:tc>
        <w:tc>
          <w:tcPr>
            <w:tcW w:w="954" w:type="pct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single" w:color="000000" w:sz="12" w:space="0"/>
            </w:tcBorders>
            <w:vAlign w:val="center"/>
          </w:tcPr>
          <w:p w:rsidRPr="00BB331A" w:rsidR="00B7249B" w:rsidP="00B7249B" w:rsidRDefault="00B7249B" w14:paraId="1ADE3A2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B7249B" w:rsidTr="00E50E8C" w14:paraId="08B73E98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sz="12" w:space="0"/>
              <w:bottom w:val="nil"/>
              <w:right w:val="dotted" w:color="808080" w:sz="4" w:space="0"/>
            </w:tcBorders>
          </w:tcPr>
          <w:p w:rsidRPr="00BB331A" w:rsidR="00B7249B" w:rsidP="00B7249B" w:rsidRDefault="00B7249B" w14:paraId="7FF10F4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</w:tcPr>
          <w:p w:rsidRPr="00BB331A" w:rsidR="00B7249B" w:rsidP="00B7249B" w:rsidRDefault="00B7249B" w14:paraId="5DE40490" w14:textId="795B594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  <w:vAlign w:val="center"/>
          </w:tcPr>
          <w:p w:rsidRPr="00BB331A" w:rsidR="00B7249B" w:rsidP="00B7249B" w:rsidRDefault="00B7249B" w14:paraId="0F8FE633" w14:textId="407C48C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Șef lucrări dr. Ing. Monica BĂLCĂU</w:t>
            </w:r>
          </w:p>
        </w:tc>
        <w:tc>
          <w:tcPr>
            <w:tcW w:w="954" w:type="pct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single" w:color="000000" w:sz="12" w:space="0"/>
            </w:tcBorders>
            <w:vAlign w:val="center"/>
          </w:tcPr>
          <w:p w:rsidRPr="00BB331A" w:rsidR="00B7249B" w:rsidP="00B7249B" w:rsidRDefault="00B7249B" w14:paraId="1E7EFCD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05A3850" w:rsidRDefault="00DF6F11" w14:paraId="7BFB6B58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DF6F11" w:rsidTr="4255C2B7" w14:paraId="1527557F" w14:textId="77777777">
        <w:tc>
          <w:tcPr>
            <w:tcW w:w="2942" w:type="pct"/>
            <w:tcMar/>
          </w:tcPr>
          <w:p w:rsidRPr="00BB331A" w:rsidR="00DF6F11" w:rsidP="00DF6F11" w:rsidRDefault="00DF6F11" w14:paraId="77521709" w14:textId="27B8DB70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4255C2B7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Data avizării în Consiliul Departamentului </w:t>
            </w:r>
          </w:p>
          <w:p w:rsidR="0C8EA9A5" w:rsidP="4255C2B7" w:rsidRDefault="0C8EA9A5" w14:paraId="04B4878A" w14:textId="686D11C6">
            <w:pPr>
              <w:pStyle w:val="Normal"/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4255C2B7" w:rsidR="0C8EA9A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21.06.2024</w:t>
            </w:r>
          </w:p>
          <w:p w:rsidRPr="00BB331A" w:rsidR="00DF6F11" w:rsidP="00DF6F11" w:rsidRDefault="00DF6F11" w14:paraId="234AAF1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235AC9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502C2542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489E291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 .......</w:t>
            </w:r>
          </w:p>
          <w:p w:rsidRPr="00BB331A" w:rsidR="00DF6F11" w:rsidP="00DF6F11" w:rsidRDefault="0086623A" w14:paraId="689F2C47" w14:textId="4B8DF36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Prof.dr.ing. </w:t>
            </w:r>
            <w:r w:rsidR="00344E0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Cristian Dudescu</w:t>
            </w:r>
          </w:p>
          <w:p w:rsidRPr="00BB331A" w:rsidR="00DF6F11" w:rsidP="00DF6F11" w:rsidRDefault="00DF6F11" w14:paraId="3D729E5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71318E2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DF6F11" w:rsidTr="4255C2B7" w14:paraId="4CD9EB18" w14:textId="77777777">
        <w:tc>
          <w:tcPr>
            <w:tcW w:w="2942" w:type="pct"/>
            <w:tcMar/>
          </w:tcPr>
          <w:p w:rsidRPr="00BB331A" w:rsidR="00DF6F11" w:rsidP="00DF6F11" w:rsidRDefault="00DF6F11" w14:paraId="2107AF3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5C72B916" w:rsidRDefault="00DF6F11" w14:paraId="3ED8E4A2" w14:textId="41871FB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C72B916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Data aprobării în Consiliul Facultății </w:t>
            </w:r>
          </w:p>
          <w:p w:rsidRPr="00BB331A" w:rsidR="00DF6F11" w:rsidP="00DF6F11" w:rsidRDefault="00DF6F11" w14:paraId="21C80208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5C72B916" w:rsidRDefault="00DF6F11" w14:paraId="1102A4F5" w14:textId="6B6E5D25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2D7EF96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7B320F2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:rsidRPr="00BB331A" w:rsidR="00B7249B" w:rsidP="00B7249B" w:rsidRDefault="00B7249B" w14:paraId="612F38B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Prof.dr.ing.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Filip Nicolae</w:t>
            </w:r>
          </w:p>
          <w:p w:rsidRPr="00BB331A" w:rsidR="00DF6F11" w:rsidP="00DF6F11" w:rsidRDefault="00DF6F11" w14:paraId="1393FE4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2F8F38E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2486852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57AE17F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5F1CD06F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5DCD">
      <w:headerReference w:type="default" r:id="rId12"/>
      <w:footerReference w:type="default" r:id="rId13"/>
      <w:pgSz w:w="11906" w:h="16838" w:orient="portrait"/>
      <w:pgMar w:top="1134" w:right="1134" w:bottom="1134" w:left="1134" w:header="142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A7AB8" w:rsidP="00535DCD" w:rsidRDefault="003A7AB8" w14:paraId="3DA0FAD5" w14:textId="77777777">
      <w:r>
        <w:separator/>
      </w:r>
    </w:p>
  </w:endnote>
  <w:endnote w:type="continuationSeparator" w:id="0">
    <w:p w:rsidR="003A7AB8" w:rsidP="00535DCD" w:rsidRDefault="003A7AB8" w14:paraId="63841A62" w14:textId="77777777">
      <w:r>
        <w:continuationSeparator/>
      </w:r>
    </w:p>
  </w:endnote>
  <w:endnote w:type="continuationNotice" w:id="1">
    <w:p w:rsidR="003A7AB8" w:rsidRDefault="003A7AB8" w14:paraId="1B75C32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77250D" w:rsidRDefault="0077250D" w14:paraId="32FCD7DA" w14:textId="647A2163">
    <w:pPr>
      <w:pStyle w:val="Footer"/>
    </w:pPr>
    <w:r>
      <w:rPr>
        <w:noProof/>
      </w:rPr>
      <w:drawing>
        <wp:inline distT="0" distB="0" distL="0" distR="0" wp14:anchorId="3C5FCF0C" wp14:editId="295EF684">
          <wp:extent cx="6120130" cy="37465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A7AB8" w:rsidP="00535DCD" w:rsidRDefault="003A7AB8" w14:paraId="25A5107C" w14:textId="77777777">
      <w:r>
        <w:separator/>
      </w:r>
    </w:p>
  </w:footnote>
  <w:footnote w:type="continuationSeparator" w:id="0">
    <w:p w:rsidR="003A7AB8" w:rsidP="00535DCD" w:rsidRDefault="003A7AB8" w14:paraId="761618A9" w14:textId="77777777">
      <w:r>
        <w:continuationSeparator/>
      </w:r>
    </w:p>
  </w:footnote>
  <w:footnote w:type="continuationNotice" w:id="1">
    <w:p w:rsidR="003A7AB8" w:rsidRDefault="003A7AB8" w14:paraId="13342F3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535DCD" w:rsidP="00535DCD" w:rsidRDefault="00535DCD" w14:paraId="5B88FA66" w14:textId="2DC0277F">
    <w:pPr>
      <w:pStyle w:val="Header"/>
      <w:spacing w:after="80"/>
    </w:pPr>
    <w:r>
      <w:rPr>
        <w:noProof/>
      </w:rPr>
      <w:drawing>
        <wp:inline distT="0" distB="0" distL="0" distR="0" wp14:anchorId="3FB7FC31" wp14:editId="3F51B2A0">
          <wp:extent cx="6120130" cy="994410"/>
          <wp:effectExtent l="0" t="0" r="0" b="0"/>
          <wp:docPr id="1" name="Picture 1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94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9C4640E"/>
    <w:multiLevelType w:val="hybridMultilevel"/>
    <w:tmpl w:val="9B9AE0FA"/>
    <w:lvl w:ilvl="0" w:tplc="BA0618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59C7D56"/>
    <w:multiLevelType w:val="hybridMultilevel"/>
    <w:tmpl w:val="062AD7A6"/>
    <w:lvl w:ilvl="0" w:tplc="04090001">
      <w:start w:val="1"/>
      <w:numFmt w:val="bullet"/>
      <w:lvlText w:val=""/>
      <w:lvlJc w:val="left"/>
      <w:pPr>
        <w:ind w:left="77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hint="default" w:ascii="Wingdings" w:hAnsi="Wingdings"/>
      </w:rPr>
    </w:lvl>
  </w:abstractNum>
  <w:abstractNum w:abstractNumId="7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920867384">
    <w:abstractNumId w:val="1"/>
  </w:num>
  <w:num w:numId="2" w16cid:durableId="1105537112">
    <w:abstractNumId w:val="3"/>
  </w:num>
  <w:num w:numId="3" w16cid:durableId="439690940">
    <w:abstractNumId w:val="5"/>
  </w:num>
  <w:num w:numId="4" w16cid:durableId="555242565">
    <w:abstractNumId w:val="8"/>
  </w:num>
  <w:num w:numId="5" w16cid:durableId="868494956">
    <w:abstractNumId w:val="9"/>
  </w:num>
  <w:num w:numId="6" w16cid:durableId="495610053">
    <w:abstractNumId w:val="7"/>
  </w:num>
  <w:num w:numId="7" w16cid:durableId="1258902560">
    <w:abstractNumId w:val="2"/>
  </w:num>
  <w:num w:numId="8" w16cid:durableId="240721476">
    <w:abstractNumId w:val="0"/>
  </w:num>
  <w:num w:numId="9" w16cid:durableId="1503933102">
    <w:abstractNumId w:val="4"/>
  </w:num>
  <w:num w:numId="10" w16cid:durableId="31997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1285D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C6B37"/>
    <w:rsid w:val="001D5415"/>
    <w:rsid w:val="001E2444"/>
    <w:rsid w:val="001E726F"/>
    <w:rsid w:val="001E7E58"/>
    <w:rsid w:val="001F5008"/>
    <w:rsid w:val="001F6B54"/>
    <w:rsid w:val="00200FAD"/>
    <w:rsid w:val="002151F9"/>
    <w:rsid w:val="00215372"/>
    <w:rsid w:val="00216C25"/>
    <w:rsid w:val="00242A4D"/>
    <w:rsid w:val="002456C4"/>
    <w:rsid w:val="00272694"/>
    <w:rsid w:val="00272829"/>
    <w:rsid w:val="002B2076"/>
    <w:rsid w:val="002D2607"/>
    <w:rsid w:val="002E0B32"/>
    <w:rsid w:val="002F1E20"/>
    <w:rsid w:val="002F6ED1"/>
    <w:rsid w:val="003030FC"/>
    <w:rsid w:val="00312A32"/>
    <w:rsid w:val="00315CE2"/>
    <w:rsid w:val="00330068"/>
    <w:rsid w:val="00332E84"/>
    <w:rsid w:val="00344E0A"/>
    <w:rsid w:val="003463C5"/>
    <w:rsid w:val="00350644"/>
    <w:rsid w:val="00360620"/>
    <w:rsid w:val="0036399C"/>
    <w:rsid w:val="00363DA3"/>
    <w:rsid w:val="00374325"/>
    <w:rsid w:val="003773FF"/>
    <w:rsid w:val="00395924"/>
    <w:rsid w:val="003A7AB8"/>
    <w:rsid w:val="003B1663"/>
    <w:rsid w:val="003B3BDF"/>
    <w:rsid w:val="003B5E4E"/>
    <w:rsid w:val="003C3715"/>
    <w:rsid w:val="003C6569"/>
    <w:rsid w:val="003E5614"/>
    <w:rsid w:val="004055F3"/>
    <w:rsid w:val="00421205"/>
    <w:rsid w:val="00441D4B"/>
    <w:rsid w:val="00463932"/>
    <w:rsid w:val="00464477"/>
    <w:rsid w:val="00465B9C"/>
    <w:rsid w:val="00467486"/>
    <w:rsid w:val="004B0B7F"/>
    <w:rsid w:val="004B619B"/>
    <w:rsid w:val="004D3AB6"/>
    <w:rsid w:val="004D433B"/>
    <w:rsid w:val="004F4E2A"/>
    <w:rsid w:val="005022A3"/>
    <w:rsid w:val="005059A8"/>
    <w:rsid w:val="00517118"/>
    <w:rsid w:val="00521E4C"/>
    <w:rsid w:val="00532018"/>
    <w:rsid w:val="00535DCD"/>
    <w:rsid w:val="00542655"/>
    <w:rsid w:val="00542BC3"/>
    <w:rsid w:val="00551B6B"/>
    <w:rsid w:val="00556F58"/>
    <w:rsid w:val="0057148E"/>
    <w:rsid w:val="005779CB"/>
    <w:rsid w:val="00580C2E"/>
    <w:rsid w:val="005860C1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A68F4"/>
    <w:rsid w:val="006D2B32"/>
    <w:rsid w:val="006D3668"/>
    <w:rsid w:val="006D4686"/>
    <w:rsid w:val="006D6452"/>
    <w:rsid w:val="006E2856"/>
    <w:rsid w:val="006F2A14"/>
    <w:rsid w:val="006F40AB"/>
    <w:rsid w:val="007021FA"/>
    <w:rsid w:val="0070413A"/>
    <w:rsid w:val="00704D64"/>
    <w:rsid w:val="00731F42"/>
    <w:rsid w:val="00732553"/>
    <w:rsid w:val="00741B87"/>
    <w:rsid w:val="00750A7A"/>
    <w:rsid w:val="00755D78"/>
    <w:rsid w:val="00762B44"/>
    <w:rsid w:val="0076477A"/>
    <w:rsid w:val="0077250D"/>
    <w:rsid w:val="00775829"/>
    <w:rsid w:val="00776061"/>
    <w:rsid w:val="00796471"/>
    <w:rsid w:val="007A1AA8"/>
    <w:rsid w:val="007A4A04"/>
    <w:rsid w:val="007B4107"/>
    <w:rsid w:val="007F6D0E"/>
    <w:rsid w:val="008019A1"/>
    <w:rsid w:val="00813F84"/>
    <w:rsid w:val="008376D2"/>
    <w:rsid w:val="008617C0"/>
    <w:rsid w:val="0086623A"/>
    <w:rsid w:val="00870EFF"/>
    <w:rsid w:val="0088732A"/>
    <w:rsid w:val="008A48A1"/>
    <w:rsid w:val="008C0A96"/>
    <w:rsid w:val="008F5A06"/>
    <w:rsid w:val="008F65A5"/>
    <w:rsid w:val="0090065D"/>
    <w:rsid w:val="009007D6"/>
    <w:rsid w:val="00901D74"/>
    <w:rsid w:val="00901D9A"/>
    <w:rsid w:val="009079F9"/>
    <w:rsid w:val="00912366"/>
    <w:rsid w:val="00925FA1"/>
    <w:rsid w:val="00926522"/>
    <w:rsid w:val="00932BBA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373C3"/>
    <w:rsid w:val="00A530B9"/>
    <w:rsid w:val="00A55667"/>
    <w:rsid w:val="00A720E4"/>
    <w:rsid w:val="00A74FB2"/>
    <w:rsid w:val="00A90350"/>
    <w:rsid w:val="00AA0149"/>
    <w:rsid w:val="00AA3253"/>
    <w:rsid w:val="00AB42B3"/>
    <w:rsid w:val="00AB73D1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249B"/>
    <w:rsid w:val="00B7771C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6452C"/>
    <w:rsid w:val="00C71B30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50E8C"/>
    <w:rsid w:val="00E7567A"/>
    <w:rsid w:val="00E856B8"/>
    <w:rsid w:val="00EB596A"/>
    <w:rsid w:val="00EB6774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1D78"/>
    <w:rsid w:val="00F66497"/>
    <w:rsid w:val="00F7111C"/>
    <w:rsid w:val="00F71BA4"/>
    <w:rsid w:val="00FA0425"/>
    <w:rsid w:val="00FA36CD"/>
    <w:rsid w:val="00FB14F2"/>
    <w:rsid w:val="00FB173F"/>
    <w:rsid w:val="00FC710F"/>
    <w:rsid w:val="00FD4B37"/>
    <w:rsid w:val="00FE5A8E"/>
    <w:rsid w:val="0C8EA9A5"/>
    <w:rsid w:val="0D405642"/>
    <w:rsid w:val="16904ABC"/>
    <w:rsid w:val="349F4ACC"/>
    <w:rsid w:val="4255C2B7"/>
    <w:rsid w:val="52719A09"/>
    <w:rsid w:val="5C72B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C74CA"/>
  <w15:docId w15:val="{7A52EE92-9931-4512-BACE-7FC614F9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535DC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35DCD"/>
    <w:rPr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535DC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35DCD"/>
    <w:rPr>
      <w:sz w:val="24"/>
      <w:szCs w:val="24"/>
      <w:lang w:val="ro-RO" w:eastAsia="zh-CN"/>
    </w:rPr>
  </w:style>
  <w:style w:type="paragraph" w:styleId="ListParagraph">
    <w:name w:val="List Paragraph"/>
    <w:basedOn w:val="Normal"/>
    <w:uiPriority w:val="34"/>
    <w:qFormat/>
    <w:rsid w:val="00B7249B"/>
    <w:pPr>
      <w:ind w:left="720"/>
      <w:contextualSpacing/>
    </w:pPr>
  </w:style>
  <w:style w:type="paragraph" w:styleId="Default" w:customStyle="1">
    <w:name w:val="Default"/>
    <w:rsid w:val="00B7249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05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monica.balcau@auto.utcluj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F708B-7F7A-4614-A279-F34DF5995F26}">
  <ds:schemaRefs>
    <ds:schemaRef ds:uri="http://schemas.microsoft.com/office/2006/metadata/properties"/>
    <ds:schemaRef ds:uri="http://schemas.microsoft.com/office/infopath/2007/PartnerControls"/>
    <ds:schemaRef ds:uri="99dea86e-9c03-409d-a868-3ebf05e00fbd"/>
    <ds:schemaRef ds:uri="02d24c83-89ea-46db-bfd0-692b3a0b8c7d"/>
  </ds:schemaRefs>
</ds:datastoreItem>
</file>

<file path=customXml/itemProps2.xml><?xml version="1.0" encoding="utf-8"?>
<ds:datastoreItem xmlns:ds="http://schemas.openxmlformats.org/officeDocument/2006/customXml" ds:itemID="{2A7B9633-E1C1-41A1-BFAD-A7296C69E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AB7E1-E756-41ED-AC59-DF3A3E4433A3}"/>
</file>

<file path=customXml/itemProps4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Raluca</dc:creator>
  <cp:keywords/>
  <cp:lastModifiedBy>Ildiko Bodor</cp:lastModifiedBy>
  <cp:revision>8</cp:revision>
  <dcterms:created xsi:type="dcterms:W3CDTF">2023-09-28T18:33:00Z</dcterms:created>
  <dcterms:modified xsi:type="dcterms:W3CDTF">2024-06-26T05:46:10Z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62300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