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F62D51" w:rsidR="00EB596A" w:rsidP="00F57E56" w:rsidRDefault="00EB596A" w14:paraId="4A0A7B59" w14:textId="77777777">
      <w:pPr>
        <w:shd w:val="clear" w:color="auto" w:fill="FFFFFF"/>
        <w:autoSpaceDE w:val="0"/>
        <w:autoSpaceDN w:val="0"/>
        <w:adjustRightInd w:val="0"/>
        <w:jc w:val="center"/>
        <w:rPr>
          <w:rFonts w:cstheme="minorHAnsi"/>
          <w:b/>
          <w:bCs/>
          <w:sz w:val="28"/>
          <w:szCs w:val="28"/>
        </w:rPr>
      </w:pPr>
      <w:r w:rsidRPr="00F62D51">
        <w:rPr>
          <w:rFonts w:cstheme="minorHAnsi"/>
          <w:b/>
          <w:bCs/>
          <w:sz w:val="28"/>
          <w:szCs w:val="28"/>
        </w:rPr>
        <w:t>FI</w:t>
      </w:r>
      <w:r w:rsidRPr="00F62D51" w:rsidR="00F57E56">
        <w:rPr>
          <w:rFonts w:cstheme="minorHAnsi"/>
          <w:b/>
          <w:bCs/>
          <w:sz w:val="28"/>
          <w:szCs w:val="28"/>
        </w:rPr>
        <w:t>Ş</w:t>
      </w:r>
      <w:r w:rsidRPr="00F62D51">
        <w:rPr>
          <w:rFonts w:cstheme="minorHAnsi"/>
          <w:b/>
          <w:bCs/>
          <w:sz w:val="28"/>
          <w:szCs w:val="28"/>
        </w:rPr>
        <w:t>A DISCIPLINEI</w:t>
      </w:r>
    </w:p>
    <w:p w:rsidRPr="00F62D51" w:rsidR="00EB596A" w:rsidP="00EB596A" w:rsidRDefault="00EB596A" w14:paraId="4A0A7B5A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:rsidRPr="00F62D51" w:rsidR="00EB596A" w:rsidP="00EB596A" w:rsidRDefault="00EB596A" w14:paraId="4A0A7B5B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F62D51" w:rsidR="00447180" w:rsidTr="00055516" w14:paraId="4A0A7B5E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1.1 Institu</w:t>
            </w:r>
            <w:r w:rsidRPr="00F62D51">
              <w:rPr>
                <w:rFonts w:eastAsia="Times New Roman" w:cstheme="minorHAnsi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447180" w14:paraId="4A0A7B5D" w14:textId="72A17226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Universitatea Tehnică din Cluj-Napoca </w:t>
            </w:r>
          </w:p>
        </w:tc>
      </w:tr>
      <w:tr w:rsidRPr="00F62D51" w:rsidR="00447180" w:rsidTr="00055516" w14:paraId="4A0A7B6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5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447180" w14:paraId="4A0A7B60" w14:textId="745ECADB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  <w:r w:rsidRPr="00F62D51">
              <w:rPr>
                <w:rFonts w:cstheme="minorHAnsi"/>
                <w:szCs w:val="22"/>
              </w:rPr>
              <w:t>Autovehicule Rutiere, Mecatronică și Mecanică</w:t>
            </w:r>
          </w:p>
        </w:tc>
      </w:tr>
      <w:tr w:rsidRPr="00F62D51" w:rsidR="00447180" w:rsidTr="00055516" w14:paraId="4A0A7B64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E5277D" w14:paraId="4A0A7B63" w14:textId="04F3BE2F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szCs w:val="22"/>
              </w:rPr>
              <w:t>Inginerie Mecanică</w:t>
            </w:r>
          </w:p>
        </w:tc>
      </w:tr>
      <w:tr w:rsidRPr="00F62D51" w:rsidR="00447180" w:rsidTr="00055516" w14:paraId="4A0A7B67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447180" w14:paraId="4A0A7B66" w14:textId="1E29B37C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Ingineri</w:t>
            </w:r>
            <w:r w:rsidR="008A5288">
              <w:rPr>
                <w:rFonts w:cstheme="minorHAnsi"/>
                <w:szCs w:val="22"/>
              </w:rPr>
              <w:t>e Mecanică</w:t>
            </w:r>
          </w:p>
        </w:tc>
      </w:tr>
      <w:tr w:rsidRPr="00F62D51" w:rsidR="00447180" w:rsidTr="00055516" w14:paraId="4A0A7B6A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447180" w14:paraId="4A0A7B69" w14:textId="207074FE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Licență</w:t>
            </w:r>
          </w:p>
        </w:tc>
      </w:tr>
      <w:tr w:rsidRPr="00F62D51" w:rsidR="00447180" w:rsidTr="00055516" w14:paraId="4A0A7B6D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8A5288" w14:paraId="4A0A7B6C" w14:textId="287856EF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Sisteme și Echipamente Termice</w:t>
            </w:r>
            <w:r w:rsidRPr="00F62D51" w:rsidR="00447180">
              <w:rPr>
                <w:rFonts w:cstheme="minorHAnsi"/>
                <w:szCs w:val="22"/>
              </w:rPr>
              <w:t xml:space="preserve"> / Inginer </w:t>
            </w:r>
            <w:r>
              <w:rPr>
                <w:rFonts w:cstheme="minorHAnsi"/>
                <w:szCs w:val="22"/>
              </w:rPr>
              <w:t>mecanic</w:t>
            </w:r>
          </w:p>
        </w:tc>
      </w:tr>
      <w:tr w:rsidRPr="00F62D51" w:rsidR="00447180" w:rsidTr="00055516" w14:paraId="4A0A7B70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6E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447180" w14:paraId="4A0A7B6F" w14:textId="4A8D1F9C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IF – învăţământ cu frecvenţă</w:t>
            </w:r>
          </w:p>
        </w:tc>
      </w:tr>
      <w:tr w:rsidRPr="00F62D51" w:rsidR="00447180" w:rsidTr="00055516" w14:paraId="4A0A7B7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F62D51" w:rsidR="00447180" w:rsidP="00447180" w:rsidRDefault="00447180" w14:paraId="4A0A7B71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:rsidRPr="00F62D51" w:rsidR="00447180" w:rsidP="00447180" w:rsidRDefault="008A5288" w14:paraId="4A0A7B72" w14:textId="36D58036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61</w:t>
            </w:r>
            <w:r w:rsidRPr="00F62D51" w:rsidR="00447180">
              <w:rPr>
                <w:rFonts w:cstheme="minorHAnsi"/>
                <w:szCs w:val="22"/>
              </w:rPr>
              <w:t>.00</w:t>
            </w:r>
          </w:p>
        </w:tc>
      </w:tr>
    </w:tbl>
    <w:p w:rsidRPr="00F62D51" w:rsidR="00EB596A" w:rsidP="00EB596A" w:rsidRDefault="00EB596A" w14:paraId="4A0A7B74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  <w:u w:val="single"/>
        </w:rPr>
      </w:pPr>
    </w:p>
    <w:p w:rsidRPr="00F62D51" w:rsidR="00EB596A" w:rsidP="00EB596A" w:rsidRDefault="00EB596A" w14:paraId="4A0A7B75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2. Date despre disciplin</w:t>
      </w:r>
      <w:r w:rsidRPr="00F62D51" w:rsidR="00CC345A">
        <w:rPr>
          <w:rFonts w:cstheme="minorHAnsi"/>
          <w:b/>
          <w:bCs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F62D51" w:rsidR="00EE62B5" w:rsidTr="00E50E8C" w14:paraId="4A0A7B7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F62D51" w:rsidR="00EE62B5" w:rsidP="000E1E03" w:rsidRDefault="00EE62B5" w14:paraId="4A0A7B7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F62D51" w:rsidR="00EE62B5" w:rsidP="000E1E03" w:rsidRDefault="007733DC" w14:paraId="4A0A7B77" w14:textId="33A2C4D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Pr="00F62D51" w:rsidR="00F9450E">
              <w:rPr>
                <w:rFonts w:cstheme="minorHAnsi"/>
                <w:szCs w:val="22"/>
              </w:rPr>
              <w:t>otoare cu ardere internă</w:t>
            </w:r>
          </w:p>
        </w:tc>
      </w:tr>
      <w:tr w:rsidRPr="00F62D51" w:rsidR="003F300E" w:rsidTr="00563AD5" w14:paraId="4A0A7B7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F62D51" w:rsidR="003F300E" w:rsidP="003F300E" w:rsidRDefault="003F300E" w14:paraId="4A0A7B7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2.2 Titularul</w:t>
            </w:r>
            <w:r w:rsidRPr="00F62D51">
              <w:rPr>
                <w:rFonts w:eastAsia="Times New Roman" w:cstheme="minorHAnsi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:rsidRPr="0051422B" w:rsidR="0051422B" w:rsidP="00FB0CC0" w:rsidRDefault="00EB192B" w14:paraId="4A0A7B7A" w14:textId="23995B5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iCs/>
                <w:szCs w:val="22"/>
              </w:rPr>
            </w:pPr>
            <w:r w:rsidRPr="00F62D51">
              <w:rPr>
                <w:rFonts w:cstheme="minorHAnsi"/>
                <w:szCs w:val="22"/>
              </w:rPr>
              <w:t>Conf</w:t>
            </w:r>
            <w:r w:rsidRPr="00F62D51" w:rsidR="003F300E">
              <w:rPr>
                <w:rFonts w:cstheme="minorHAnsi"/>
                <w:szCs w:val="22"/>
              </w:rPr>
              <w:t>. Dr. Ing. Nicolae Vlad BURNETE – nicolae.vlad.burnete@auto.utcluj.ro</w:t>
            </w:r>
          </w:p>
        </w:tc>
      </w:tr>
      <w:tr w:rsidRPr="00F62D51" w:rsidR="003F300E" w:rsidTr="00563AD5" w14:paraId="4A0A7B7E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F62D51" w:rsidR="003F300E" w:rsidP="003F300E" w:rsidRDefault="003F300E" w14:paraId="4A0A7B7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2.3 Titularul activit</w:t>
            </w:r>
            <w:r w:rsidRPr="00F62D51">
              <w:rPr>
                <w:rFonts w:eastAsia="Times New Roman" w:cstheme="minorHAnsi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:rsidRPr="00F62D51" w:rsidR="004925E5" w:rsidP="004925E5" w:rsidRDefault="0000186E" w14:paraId="4A0A7B7D" w14:textId="27BCEDA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i/>
                <w:szCs w:val="22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Dr. Ing. </w:t>
            </w:r>
            <w:r w:rsidR="004925E5">
              <w:rPr>
                <w:rFonts w:cstheme="minorHAnsi"/>
                <w:szCs w:val="22"/>
                <w:lang w:eastAsia="en-US"/>
              </w:rPr>
              <w:t xml:space="preserve">Chis Marius – </w:t>
            </w:r>
            <w:r w:rsidR="004925E5">
              <w:rPr>
                <w:rFonts w:cstheme="minorHAnsi"/>
                <w:szCs w:val="22"/>
                <w:lang w:eastAsia="en-US"/>
              </w:rPr>
              <w:br/>
            </w:r>
            <w:r w:rsidR="004925E5">
              <w:rPr>
                <w:rFonts w:cstheme="minorHAnsi"/>
                <w:szCs w:val="22"/>
                <w:lang w:eastAsia="en-US"/>
              </w:rPr>
              <w:t>marius_chis@yahoo.com</w:t>
            </w:r>
          </w:p>
        </w:tc>
      </w:tr>
      <w:tr w:rsidRPr="00F62D51" w:rsidR="00731F42" w:rsidTr="00E50E8C" w14:paraId="4A0A7B8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F62D51" w:rsidR="00731F42" w:rsidP="000E1E03" w:rsidRDefault="00731F42" w14:paraId="4A0A7B7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F62D51" w:rsidR="00731F42" w:rsidP="000E1E03" w:rsidRDefault="00731F42" w14:paraId="4A0A7B8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Pr="00F62D51" w:rsidR="00731F42" w:rsidTr="00E50E8C" w14:paraId="4A0A7B88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F62D51" w:rsidR="00731F42" w:rsidP="003030FC" w:rsidRDefault="00731F42" w14:paraId="4A0A7B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Pr="00F62D51" w:rsidR="003030FC">
              <w:rPr>
                <w:rFonts w:cstheme="minorHAnsi"/>
                <w:szCs w:val="22"/>
              </w:rPr>
              <w:t>4</w:t>
            </w:r>
            <w:r w:rsidRPr="00F62D51">
              <w:rPr>
                <w:rFonts w:cstheme="minorHAnsi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EB11B5" w14:paraId="4A0A7B83" w14:textId="09EBDA5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F62D51" w:rsidR="00731F42" w:rsidP="003030FC" w:rsidRDefault="00731F42" w14:paraId="4A0A7B8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Pr="00F62D51" w:rsidR="003030FC">
              <w:rPr>
                <w:rFonts w:cstheme="minorHAnsi"/>
                <w:szCs w:val="22"/>
              </w:rPr>
              <w:t>5</w:t>
            </w:r>
            <w:r w:rsidRPr="00F62D51">
              <w:rPr>
                <w:rFonts w:cstheme="minorHAnsi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3F300E" w14:paraId="4A0A7B85" w14:textId="37B4CC3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F62D51" w:rsidR="00731F42" w:rsidP="003030FC" w:rsidRDefault="00731F42" w14:paraId="4A0A7B8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Pr="00F62D51" w:rsidR="003030FC">
              <w:rPr>
                <w:rFonts w:cstheme="minorHAnsi"/>
                <w:szCs w:val="22"/>
              </w:rPr>
              <w:t>6</w:t>
            </w:r>
            <w:r w:rsidRPr="00F62D51">
              <w:rPr>
                <w:rFonts w:cstheme="minorHAnsi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3F300E" w14:paraId="4A0A7B87" w14:textId="2E0C42D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E</w:t>
            </w:r>
          </w:p>
        </w:tc>
      </w:tr>
      <w:tr w:rsidRPr="00F62D51" w:rsidR="00731F42" w:rsidTr="00E50E8C" w14:paraId="4A0A7B8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F62D51" w:rsidR="00731F42" w:rsidP="003030FC" w:rsidRDefault="00731F42" w14:paraId="4A0A7B8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</w:t>
            </w:r>
            <w:r w:rsidRPr="00F62D51" w:rsidR="003030FC">
              <w:rPr>
                <w:rFonts w:cstheme="minorHAnsi"/>
                <w:szCs w:val="22"/>
              </w:rPr>
              <w:t>7</w:t>
            </w:r>
            <w:r w:rsidRPr="00F62D51">
              <w:rPr>
                <w:rFonts w:cstheme="minorHAnsi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BB331A" w14:paraId="4A0A7B8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3F300E" w14:paraId="4A0A7B8B" w14:textId="166E654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DS</w:t>
            </w:r>
          </w:p>
        </w:tc>
      </w:tr>
      <w:tr w:rsidRPr="00F62D51" w:rsidR="00731F42" w:rsidTr="00E50E8C" w14:paraId="4A0A7B90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731F42" w14:paraId="4A0A7B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BB331A" w14:paraId="4A0A7B8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F62D51" w:rsidR="00731F42" w:rsidP="000E1E03" w:rsidRDefault="003F300E" w14:paraId="4A0A7B8F" w14:textId="17999B3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</w:t>
            </w:r>
            <w:r w:rsidR="00E27D4F">
              <w:rPr>
                <w:rFonts w:cstheme="minorHAnsi"/>
                <w:szCs w:val="22"/>
              </w:rPr>
              <w:t>I</w:t>
            </w:r>
          </w:p>
        </w:tc>
      </w:tr>
    </w:tbl>
    <w:p w:rsidRPr="00F62D51" w:rsidR="00CC345A" w:rsidP="00EB596A" w:rsidRDefault="00CC345A" w14:paraId="4A0A7B91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</w:p>
    <w:p w:rsidRPr="00F62D51" w:rsidR="00731F42" w:rsidP="000117B9" w:rsidRDefault="000117B9" w14:paraId="4A0A7B92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 xml:space="preserve">3. Timpul total </w:t>
      </w:r>
      <w:r w:rsidRPr="00F62D51" w:rsidR="00731F42">
        <w:rPr>
          <w:rFonts w:cstheme="minorHAnsi"/>
          <w:b/>
          <w:bCs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F62D51" w:rsidR="00E50E8C" w:rsidTr="00E50E8C" w14:paraId="4A0A7B9E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731F42" w14:paraId="4A0A7B9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3.1 Număr de ore pe </w:t>
            </w:r>
            <w:r w:rsidRPr="00F62D51" w:rsidR="00B5296A">
              <w:rPr>
                <w:rFonts w:cstheme="minorHAnsi"/>
                <w:szCs w:val="22"/>
              </w:rPr>
              <w:t xml:space="preserve">   </w:t>
            </w:r>
            <w:r w:rsidRPr="00F62D51">
              <w:rPr>
                <w:rFonts w:cstheme="minorHAnsi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680F6E" w14:paraId="4A0A7B94" w14:textId="16D54D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731F42" w14:paraId="4A0A7B9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731F42" w14:paraId="4A0A7B9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A151B1" w14:paraId="4A0A7B97" w14:textId="2739488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200FAD" w14:paraId="4A0A7B9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3.3 </w:t>
            </w:r>
            <w:r w:rsidRPr="00F62D51" w:rsidR="00731F42">
              <w:rPr>
                <w:rFonts w:cstheme="minorHAnsi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A151B1" w14:paraId="4A0A7B99" w14:textId="5BA136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200FAD" w14:paraId="4A0A7B9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3.3 </w:t>
            </w:r>
            <w:r w:rsidRPr="00F62D51" w:rsidR="00731F42">
              <w:rPr>
                <w:rFonts w:cstheme="minorHAnsi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680F6E" w14:paraId="4A0A7B9B" w14:textId="26A58D1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200FAD" w14:paraId="4A0A7B9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3.3 </w:t>
            </w:r>
            <w:r w:rsidRPr="00F62D51" w:rsidR="00731F42">
              <w:rPr>
                <w:rFonts w:cstheme="minorHAnsi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A151B1" w14:paraId="4A0A7B9D" w14:textId="0F4F5E8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</w:tr>
      <w:tr w:rsidRPr="00F62D51" w:rsidR="00E50E8C" w:rsidTr="00E50E8C" w14:paraId="4A0A7BAA" w14:textId="77777777">
        <w:tc>
          <w:tcPr>
            <w:tcW w:w="1369" w:type="pct"/>
            <w:shd w:val="clear" w:color="auto" w:fill="FFFFFF"/>
            <w:vAlign w:val="center"/>
          </w:tcPr>
          <w:p w:rsidRPr="00F62D51" w:rsidR="00731F42" w:rsidP="00200FAD" w:rsidRDefault="00731F42" w14:paraId="4A0A7B9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Pr="00F62D51" w:rsidR="00200FAD">
              <w:rPr>
                <w:rFonts w:cstheme="minorHAnsi"/>
                <w:szCs w:val="22"/>
              </w:rPr>
              <w:t>4</w:t>
            </w:r>
            <w:r w:rsidRPr="00F62D51">
              <w:rPr>
                <w:rFonts w:cstheme="minorHAnsi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F62D51" w:rsidR="00731F42" w:rsidP="00197F6B" w:rsidRDefault="007E467D" w14:paraId="4A0A7BA0" w14:textId="3E4CFC3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F62D51" w:rsidR="00731F42" w:rsidP="00197F6B" w:rsidRDefault="00731F42" w14:paraId="4A0A7B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F62D51" w:rsidR="00731F42" w:rsidP="00197F6B" w:rsidRDefault="00200FAD" w14:paraId="4A0A7B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3.5 </w:t>
            </w:r>
            <w:r w:rsidRPr="00F62D51" w:rsidR="00731F42">
              <w:rPr>
                <w:rFonts w:cstheme="minorHAnsi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F62D51" w:rsidR="00731F42" w:rsidP="00197F6B" w:rsidRDefault="00A151B1" w14:paraId="4A0A7BA3" w14:textId="1C0D9BF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F62D51" w:rsidR="00731F42" w:rsidP="00197F6B" w:rsidRDefault="00200FAD" w14:paraId="4A0A7B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3.6 </w:t>
            </w:r>
            <w:r w:rsidRPr="00F62D51" w:rsidR="00731F42">
              <w:rPr>
                <w:rFonts w:cstheme="minorHAnsi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F62D51" w:rsidR="00731F42" w:rsidP="00197F6B" w:rsidRDefault="00A151B1" w14:paraId="4A0A7BA5" w14:textId="512410E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F62D51" w:rsidR="00731F42" w:rsidP="00197F6B" w:rsidRDefault="00200FAD" w14:paraId="4A0A7BA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3.6 </w:t>
            </w:r>
            <w:r w:rsidRPr="00F62D51" w:rsidR="00731F42">
              <w:rPr>
                <w:rFonts w:cstheme="minorHAnsi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F62D51" w:rsidR="00731F42" w:rsidP="00197F6B" w:rsidRDefault="007E467D" w14:paraId="4A0A7BA7" w14:textId="38333C6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F62D51" w:rsidR="00731F42" w:rsidP="00197F6B" w:rsidRDefault="00200FAD" w14:paraId="4A0A7B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3.6 </w:t>
            </w:r>
            <w:r w:rsidRPr="00F62D51" w:rsidR="00731F42">
              <w:rPr>
                <w:rFonts w:cstheme="minorHAnsi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F62D51" w:rsidR="00731F42" w:rsidP="00197F6B" w:rsidRDefault="00A151B1" w14:paraId="4A0A7BA9" w14:textId="44750AD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0</w:t>
            </w:r>
          </w:p>
        </w:tc>
      </w:tr>
      <w:tr w:rsidRPr="00F62D51" w:rsidR="00731F42" w:rsidTr="00E50E8C" w14:paraId="4A0A7BAC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F62D51" w:rsidR="00731F42" w:rsidP="00B5296A" w:rsidRDefault="00B5296A" w14:paraId="4A0A7BA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3.7 </w:t>
            </w:r>
            <w:r w:rsidRPr="00F62D51" w:rsidR="00731F42">
              <w:rPr>
                <w:rFonts w:cstheme="minorHAnsi"/>
                <w:szCs w:val="22"/>
              </w:rPr>
              <w:t>Distribuţia fondului de timp (ore pe semestru) pentru:</w:t>
            </w:r>
          </w:p>
        </w:tc>
      </w:tr>
      <w:tr w:rsidRPr="00F62D51" w:rsidR="00D8169F" w:rsidTr="00E50E8C" w14:paraId="4A0A7BA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F62D51" w:rsidR="00D8169F" w:rsidP="00D8169F" w:rsidRDefault="00D8169F" w14:paraId="4A0A7BA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F62D51" w:rsidR="00D8169F" w:rsidP="00D8169F" w:rsidRDefault="007C31E2" w14:paraId="4A0A7BAE" w14:textId="4F772D4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</w:t>
            </w:r>
            <w:r w:rsidR="00451CD0">
              <w:rPr>
                <w:rFonts w:cstheme="minorHAnsi"/>
                <w:szCs w:val="22"/>
              </w:rPr>
              <w:t>1</w:t>
            </w:r>
          </w:p>
        </w:tc>
      </w:tr>
      <w:tr w:rsidRPr="00F62D51" w:rsidR="00D8169F" w:rsidTr="00E50E8C" w14:paraId="4A0A7BB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F62D51" w:rsidR="00D8169F" w:rsidP="00D8169F" w:rsidRDefault="00D8169F" w14:paraId="4A0A7BB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F62D51" w:rsidR="00D8169F" w:rsidP="00D8169F" w:rsidRDefault="000438C6" w14:paraId="4A0A7BB1" w14:textId="02A9E6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21</w:t>
            </w:r>
          </w:p>
        </w:tc>
      </w:tr>
      <w:tr w:rsidRPr="00F62D51" w:rsidR="00D8169F" w:rsidTr="00E50E8C" w14:paraId="4A0A7BB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F62D51" w:rsidR="00D8169F" w:rsidP="00D8169F" w:rsidRDefault="00D8169F" w14:paraId="4A0A7BB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F62D51" w:rsidR="00D8169F" w:rsidP="00D8169F" w:rsidRDefault="00A757A9" w14:paraId="4A0A7BB4" w14:textId="076C7E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  <w:r w:rsidR="000438C6">
              <w:rPr>
                <w:rFonts w:cstheme="minorHAnsi"/>
                <w:szCs w:val="22"/>
              </w:rPr>
              <w:t>4</w:t>
            </w:r>
          </w:p>
        </w:tc>
      </w:tr>
      <w:tr w:rsidRPr="00F62D51" w:rsidR="00D8169F" w:rsidTr="00E50E8C" w14:paraId="4A0A7BB8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F62D51" w:rsidR="00D8169F" w:rsidP="00D8169F" w:rsidRDefault="00D8169F" w14:paraId="4A0A7BB6" w14:textId="20786C1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(d) Tutorat</w:t>
            </w:r>
          </w:p>
        </w:tc>
        <w:tc>
          <w:tcPr>
            <w:tcW w:w="410" w:type="pct"/>
            <w:shd w:val="clear" w:color="auto" w:fill="FFFFFF"/>
          </w:tcPr>
          <w:p w:rsidRPr="00F62D51" w:rsidR="00D8169F" w:rsidP="00D8169F" w:rsidRDefault="000438C6" w14:paraId="4A0A7BB7" w14:textId="3951E2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</w:t>
            </w:r>
          </w:p>
        </w:tc>
      </w:tr>
      <w:tr w:rsidRPr="00F62D51" w:rsidR="00D8169F" w:rsidTr="00E50E8C" w14:paraId="4A0A7BB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F62D51" w:rsidR="00D8169F" w:rsidP="00D8169F" w:rsidRDefault="00D8169F" w14:paraId="4A0A7BB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F62D51" w:rsidR="00D8169F" w:rsidP="00D8169F" w:rsidRDefault="00A757A9" w14:paraId="4A0A7BBA" w14:textId="0086CB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</w:t>
            </w:r>
          </w:p>
        </w:tc>
      </w:tr>
      <w:tr w:rsidRPr="00F62D51" w:rsidR="00D8169F" w:rsidTr="00E50E8C" w14:paraId="4A0A7BBE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F62D51" w:rsidR="00D8169F" w:rsidP="00D8169F" w:rsidRDefault="00D8169F" w14:paraId="4A0A7B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F62D51" w:rsidR="00D8169F" w:rsidP="00D8169F" w:rsidRDefault="00451CD0" w14:paraId="4A0A7BBD" w14:textId="0FB473F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</w:tr>
      <w:tr w:rsidRPr="00F62D51" w:rsidR="00731F42" w:rsidTr="00E50E8C" w14:paraId="4A0A7BC1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F62D51" w:rsidR="00731F42" w:rsidP="00B5296A" w:rsidRDefault="00731F42" w14:paraId="4A0A7BBF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Pr="00F62D51" w:rsidR="00B5296A">
              <w:rPr>
                <w:rFonts w:cstheme="minorHAnsi"/>
                <w:szCs w:val="22"/>
              </w:rPr>
              <w:t>8</w:t>
            </w:r>
            <w:r w:rsidRPr="00F62D51">
              <w:rPr>
                <w:rFonts w:cstheme="minorHAnsi"/>
                <w:szCs w:val="22"/>
              </w:rPr>
              <w:t xml:space="preserve"> Total ore studiu individual (suma (3.</w:t>
            </w:r>
            <w:r w:rsidRPr="00F62D51" w:rsidR="00B5296A">
              <w:rPr>
                <w:rFonts w:cstheme="minorHAnsi"/>
                <w:szCs w:val="22"/>
              </w:rPr>
              <w:t>7</w:t>
            </w:r>
            <w:r w:rsidRPr="00F62D51">
              <w:rPr>
                <w:rFonts w:cstheme="minorHAnsi"/>
                <w:szCs w:val="22"/>
              </w:rPr>
              <w:t>(a)…3.</w:t>
            </w:r>
            <w:r w:rsidRPr="00F62D51" w:rsidR="00B5296A">
              <w:rPr>
                <w:rFonts w:cstheme="minorHAnsi"/>
                <w:szCs w:val="22"/>
              </w:rPr>
              <w:t>7</w:t>
            </w:r>
            <w:r w:rsidRPr="00F62D51">
              <w:rPr>
                <w:rFonts w:cstheme="minorHAnsi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E36BD8" w14:paraId="4A0A7BC0" w14:textId="73F73BB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69</w:t>
            </w:r>
          </w:p>
        </w:tc>
      </w:tr>
      <w:tr w:rsidRPr="00F62D51" w:rsidR="00731F42" w:rsidTr="00E50E8C" w14:paraId="4A0A7BC4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F62D51" w:rsidR="00731F42" w:rsidP="00B5296A" w:rsidRDefault="00731F42" w14:paraId="4A0A7BC2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Pr="00F62D51" w:rsidR="00B5296A">
              <w:rPr>
                <w:rFonts w:cstheme="minorHAnsi"/>
                <w:szCs w:val="22"/>
              </w:rPr>
              <w:t xml:space="preserve">9 </w:t>
            </w:r>
            <w:r w:rsidRPr="00F62D51">
              <w:rPr>
                <w:rFonts w:cstheme="minorHAnsi"/>
                <w:szCs w:val="22"/>
              </w:rPr>
              <w:t>Total ore pe semestru (3.</w:t>
            </w:r>
            <w:r w:rsidRPr="00F62D51" w:rsidR="00B5296A">
              <w:rPr>
                <w:rFonts w:cstheme="minorHAnsi"/>
                <w:szCs w:val="22"/>
              </w:rPr>
              <w:t>4</w:t>
            </w:r>
            <w:r w:rsidRPr="00F62D51">
              <w:rPr>
                <w:rFonts w:cstheme="minorHAnsi"/>
                <w:szCs w:val="22"/>
              </w:rPr>
              <w:t>+3.</w:t>
            </w:r>
            <w:r w:rsidRPr="00F62D51" w:rsidR="00B5296A">
              <w:rPr>
                <w:rFonts w:cstheme="minorHAnsi"/>
                <w:szCs w:val="22"/>
              </w:rPr>
              <w:t>8</w:t>
            </w:r>
            <w:r w:rsidRPr="00F62D51">
              <w:rPr>
                <w:rFonts w:cstheme="minorHAnsi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F62D51" w:rsidR="00731F42" w:rsidP="00197F6B" w:rsidRDefault="00914354" w14:paraId="4A0A7BC3" w14:textId="4F04ED9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125</w:t>
            </w:r>
          </w:p>
        </w:tc>
      </w:tr>
      <w:tr w:rsidRPr="00F62D51" w:rsidR="00731F42" w:rsidTr="00E50E8C" w14:paraId="4A0A7BC7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F62D51" w:rsidR="00731F42" w:rsidP="00B5296A" w:rsidRDefault="00731F42" w14:paraId="4A0A7BC5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</w:t>
            </w:r>
            <w:r w:rsidRPr="00F62D51" w:rsidR="00B5296A">
              <w:rPr>
                <w:rFonts w:cstheme="minorHAnsi"/>
                <w:szCs w:val="22"/>
              </w:rPr>
              <w:t>10</w:t>
            </w:r>
            <w:r w:rsidRPr="00F62D51">
              <w:rPr>
                <w:rFonts w:cstheme="minorHAnsi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F62D51" w:rsidR="00731F42" w:rsidP="00197F6B" w:rsidRDefault="00E36BD8" w14:paraId="4A0A7BC6" w14:textId="20544FE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5</w:t>
            </w:r>
          </w:p>
        </w:tc>
      </w:tr>
    </w:tbl>
    <w:p w:rsidRPr="00F62D51" w:rsidR="00EE0BA5" w:rsidRDefault="00EE0BA5" w14:paraId="4A0A7BC8" w14:textId="77777777">
      <w:pPr>
        <w:rPr>
          <w:rFonts w:cstheme="minorHAnsi"/>
          <w:szCs w:val="22"/>
        </w:rPr>
      </w:pPr>
    </w:p>
    <w:p w:rsidRPr="00F62D51" w:rsidR="00EE0BA5" w:rsidRDefault="00EE0BA5" w14:paraId="4A0A7BC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cstheme="minorHAnsi"/>
          <w:szCs w:val="22"/>
        </w:rPr>
      </w:pPr>
      <w:r w:rsidRPr="00F62D51">
        <w:rPr>
          <w:rFonts w:cstheme="minorHAnsi"/>
          <w:b/>
          <w:bCs/>
          <w:szCs w:val="22"/>
        </w:rPr>
        <w:t>4. Precondi</w:t>
      </w:r>
      <w:r w:rsidRPr="00F62D51">
        <w:rPr>
          <w:rFonts w:eastAsia="Times New Roman" w:cstheme="minorHAnsi"/>
          <w:b/>
          <w:bCs/>
          <w:szCs w:val="22"/>
        </w:rPr>
        <w:t>ţii</w:t>
      </w:r>
      <w:r w:rsidRPr="00F62D51">
        <w:rPr>
          <w:rFonts w:eastAsia="Times New Roman" w:cstheme="minorHAnsi"/>
          <w:szCs w:val="22"/>
        </w:rPr>
        <w:t xml:space="preserve"> (acolo unde</w:t>
      </w:r>
      <w:r w:rsidRPr="00F62D51" w:rsidR="00755D78">
        <w:rPr>
          <w:rFonts w:cstheme="minorHAnsi"/>
          <w:szCs w:val="22"/>
        </w:rPr>
        <w:t xml:space="preserve"> </w:t>
      </w:r>
      <w:r w:rsidRPr="00F62D51">
        <w:rPr>
          <w:rFonts w:cstheme="minorHAnsi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F62D51" w:rsidR="006B5C01" w:rsidTr="005E17E2" w14:paraId="4A0A7BC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F62D51" w:rsidR="006B5C01" w:rsidP="006B5C01" w:rsidRDefault="006B5C01" w14:paraId="4A0A7BC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</w:tcPr>
          <w:p w:rsidRPr="00F62D51" w:rsidR="00EE276D" w:rsidP="009D57FF" w:rsidRDefault="00EE276D" w14:paraId="4A0A7BCB" w14:textId="223E83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Cunoștințe </w:t>
            </w:r>
            <w:r w:rsidR="009D57FF">
              <w:rPr>
                <w:rFonts w:cstheme="minorHAnsi"/>
                <w:szCs w:val="22"/>
              </w:rPr>
              <w:t>generale</w:t>
            </w:r>
            <w:r>
              <w:rPr>
                <w:rFonts w:cstheme="minorHAnsi"/>
                <w:szCs w:val="22"/>
              </w:rPr>
              <w:t xml:space="preserve"> de </w:t>
            </w:r>
            <w:r w:rsidR="009D57FF">
              <w:rPr>
                <w:rFonts w:cstheme="minorHAnsi"/>
                <w:szCs w:val="22"/>
              </w:rPr>
              <w:t>t</w:t>
            </w:r>
            <w:r w:rsidRPr="00F62D51">
              <w:rPr>
                <w:rFonts w:cstheme="minorHAnsi"/>
                <w:szCs w:val="22"/>
              </w:rPr>
              <w:t xml:space="preserve">ermodinamică, </w:t>
            </w:r>
            <w:r w:rsidR="009D57FF">
              <w:rPr>
                <w:rFonts w:cstheme="minorHAnsi"/>
                <w:szCs w:val="22"/>
              </w:rPr>
              <w:t>m</w:t>
            </w:r>
            <w:r w:rsidRPr="00F62D51">
              <w:rPr>
                <w:rFonts w:cstheme="minorHAnsi"/>
                <w:szCs w:val="22"/>
              </w:rPr>
              <w:t xml:space="preserve">ecanica fluidelor, </w:t>
            </w:r>
            <w:r w:rsidR="009D57FF">
              <w:rPr>
                <w:rFonts w:cstheme="minorHAnsi"/>
                <w:szCs w:val="22"/>
              </w:rPr>
              <w:t>d</w:t>
            </w:r>
            <w:r w:rsidRPr="00F62D51">
              <w:rPr>
                <w:rFonts w:cstheme="minorHAnsi"/>
                <w:szCs w:val="22"/>
              </w:rPr>
              <w:t>inamica fluidelor</w:t>
            </w:r>
            <w:r w:rsidR="00925E84">
              <w:rPr>
                <w:rFonts w:cstheme="minorHAnsi"/>
                <w:szCs w:val="22"/>
              </w:rPr>
              <w:t>, mecanică, rezistența materialelor, organe de mașini.</w:t>
            </w:r>
          </w:p>
        </w:tc>
      </w:tr>
      <w:tr w:rsidRPr="00F62D51" w:rsidR="006B5C01" w:rsidTr="005E17E2" w14:paraId="4A0A7BCF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F62D51" w:rsidR="006B5C01" w:rsidP="006B5C01" w:rsidRDefault="006B5C01" w14:paraId="4A0A7BC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4.2 de competen</w:t>
            </w:r>
            <w:r w:rsidRPr="00F62D51">
              <w:rPr>
                <w:rFonts w:eastAsia="Times New Roman" w:cstheme="minorHAnsi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</w:tcPr>
          <w:p w:rsidR="009C21A0" w:rsidP="0080633C" w:rsidRDefault="009C21A0" w14:paraId="13EE3D22" w14:textId="7795A2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- </w:t>
            </w:r>
            <w:r w:rsidR="00386112">
              <w:rPr>
                <w:rFonts w:cstheme="minorHAnsi"/>
                <w:szCs w:val="22"/>
              </w:rPr>
              <w:t>Cunoștințe de u</w:t>
            </w:r>
            <w:r>
              <w:rPr>
                <w:rFonts w:cstheme="minorHAnsi"/>
                <w:szCs w:val="22"/>
              </w:rPr>
              <w:t>tilizare</w:t>
            </w:r>
            <w:r w:rsidR="00386112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>a calculatorului;</w:t>
            </w:r>
          </w:p>
          <w:p w:rsidR="006B5C01" w:rsidP="0080633C" w:rsidRDefault="00CE1CCC" w14:paraId="62169FDB" w14:textId="707A03B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 w:rsidRPr="00CE1CCC">
              <w:rPr>
                <w:rFonts w:cstheme="minorHAnsi"/>
                <w:szCs w:val="22"/>
              </w:rPr>
              <w:t>- Exprimarea prin comunicare scrisă și orală în limbaj tehnic a fundamentelor teoretice din domeniul ingineriei</w:t>
            </w:r>
            <w:r w:rsidR="0080633C">
              <w:rPr>
                <w:rFonts w:cstheme="minorHAnsi"/>
                <w:szCs w:val="22"/>
              </w:rPr>
              <w:t>;</w:t>
            </w:r>
          </w:p>
          <w:p w:rsidR="0080633C" w:rsidP="00DF58C4" w:rsidRDefault="0080633C" w14:paraId="4A14168E" w14:textId="777777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 w:rsidRPr="0080633C">
              <w:rPr>
                <w:rFonts w:cstheme="minorHAnsi"/>
                <w:szCs w:val="22"/>
              </w:rPr>
              <w:t>- Selectarea unor principii, metode și procedee de cercetare-proiectare în scopul rezolvării unor</w:t>
            </w:r>
            <w:r w:rsidR="00DF58C4">
              <w:rPr>
                <w:rFonts w:cstheme="minorHAnsi"/>
                <w:szCs w:val="22"/>
              </w:rPr>
              <w:t xml:space="preserve"> </w:t>
            </w:r>
            <w:r w:rsidRPr="0080633C">
              <w:rPr>
                <w:rFonts w:cstheme="minorHAnsi"/>
                <w:szCs w:val="22"/>
              </w:rPr>
              <w:t>probleme specifice domeniului ingineresc</w:t>
            </w:r>
            <w:r w:rsidR="00DF58C4">
              <w:rPr>
                <w:rFonts w:cstheme="minorHAnsi"/>
                <w:szCs w:val="22"/>
              </w:rPr>
              <w:t>;</w:t>
            </w:r>
          </w:p>
          <w:p w:rsidRPr="00F62D51" w:rsidR="00212495" w:rsidP="00990120" w:rsidRDefault="00DF58C4" w14:paraId="4A0A7BCE" w14:textId="3DD33E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 w:rsidRPr="00DF58C4">
              <w:rPr>
                <w:rFonts w:cstheme="minorHAnsi"/>
                <w:szCs w:val="22"/>
              </w:rPr>
              <w:t>- Analiza comparativă a datelor și evaluarea lor pe baza teoriilor și metodelor utilizate în cercetarea aplicativă în context bine defini</w:t>
            </w:r>
            <w:r>
              <w:rPr>
                <w:rFonts w:cstheme="minorHAnsi"/>
                <w:szCs w:val="22"/>
              </w:rPr>
              <w:t>t</w:t>
            </w:r>
            <w:r w:rsidR="009C21A0">
              <w:rPr>
                <w:rFonts w:cstheme="minorHAnsi"/>
                <w:szCs w:val="22"/>
              </w:rPr>
              <w:t>.</w:t>
            </w:r>
          </w:p>
        </w:tc>
      </w:tr>
    </w:tbl>
    <w:p w:rsidRPr="00F62D51" w:rsidR="00741B87" w:rsidRDefault="00741B87" w14:paraId="4A0A7BD0" w14:textId="77777777">
      <w:pPr>
        <w:rPr>
          <w:rFonts w:cstheme="minorHAnsi"/>
          <w:szCs w:val="22"/>
        </w:rPr>
      </w:pPr>
    </w:p>
    <w:p w:rsidRPr="00F62D51" w:rsidR="00EE0BA5" w:rsidP="00EE0BA5" w:rsidRDefault="00EE0BA5" w14:paraId="4A0A7BD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2"/>
        </w:rPr>
      </w:pPr>
      <w:r w:rsidRPr="00F62D51">
        <w:rPr>
          <w:rFonts w:cstheme="minorHAnsi"/>
          <w:b/>
          <w:bCs/>
          <w:szCs w:val="22"/>
        </w:rPr>
        <w:t>5. Condi</w:t>
      </w:r>
      <w:r w:rsidRPr="00F62D51">
        <w:rPr>
          <w:rFonts w:eastAsia="Times New Roman" w:cstheme="minorHAnsi"/>
          <w:b/>
          <w:bCs/>
          <w:szCs w:val="22"/>
        </w:rPr>
        <w:t>ţii</w:t>
      </w:r>
      <w:r w:rsidRPr="00F62D51">
        <w:rPr>
          <w:rFonts w:eastAsia="Times New Roman" w:cstheme="minorHAnsi"/>
          <w:szCs w:val="22"/>
        </w:rPr>
        <w:t xml:space="preserve"> (acolo unde est</w:t>
      </w:r>
      <w:r w:rsidRPr="00F62D51">
        <w:rPr>
          <w:rFonts w:cstheme="minorHAnsi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F62D51" w:rsidR="00D73F49" w:rsidTr="00DE6DD0" w14:paraId="4A0A7BD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F62D51" w:rsidR="00D73F49" w:rsidP="00D73F49" w:rsidRDefault="00D73F49" w14:paraId="4A0A7B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5.1. de desf</w:t>
            </w:r>
            <w:r w:rsidRPr="00F62D51">
              <w:rPr>
                <w:rFonts w:eastAsia="Times New Roman" w:cstheme="minorHAnsi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</w:tcPr>
          <w:p w:rsidRPr="00F62D51" w:rsidR="00D73F49" w:rsidP="00D73F49" w:rsidRDefault="001F27D2" w14:paraId="4A0A7BD3" w14:textId="3D8B19C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Sală cu tablă și </w:t>
            </w:r>
            <w:r w:rsidR="00125768">
              <w:rPr>
                <w:rFonts w:cstheme="minorHAnsi"/>
                <w:szCs w:val="22"/>
              </w:rPr>
              <w:t>video-</w:t>
            </w:r>
            <w:r>
              <w:rPr>
                <w:rFonts w:cstheme="minorHAnsi"/>
                <w:szCs w:val="22"/>
              </w:rPr>
              <w:t>proiector</w:t>
            </w:r>
            <w:r w:rsidR="00125768">
              <w:rPr>
                <w:rFonts w:cstheme="minorHAnsi"/>
                <w:szCs w:val="22"/>
              </w:rPr>
              <w:t>.</w:t>
            </w:r>
          </w:p>
        </w:tc>
      </w:tr>
      <w:tr w:rsidRPr="00F62D51" w:rsidR="00D73F49" w:rsidTr="00DE6DD0" w14:paraId="4A0A7BD7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F62D51" w:rsidR="00D73F49" w:rsidP="00D73F49" w:rsidRDefault="00D73F49" w14:paraId="4A0A7B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5.2. de desf</w:t>
            </w:r>
            <w:r w:rsidRPr="00F62D51">
              <w:rPr>
                <w:rFonts w:eastAsia="Times New Roman" w:cstheme="minorHAnsi"/>
                <w:szCs w:val="22"/>
              </w:rPr>
              <w:t xml:space="preserve">ăşurare a </w:t>
            </w:r>
            <w:r w:rsidRPr="00A32046">
              <w:rPr>
                <w:rFonts w:eastAsia="Times New Roman" w:cstheme="minorHAnsi"/>
                <w:strike/>
                <w:szCs w:val="22"/>
              </w:rPr>
              <w:t>seminarului</w:t>
            </w:r>
            <w:r w:rsidRPr="00F62D51">
              <w:rPr>
                <w:rFonts w:eastAsia="Times New Roman" w:cstheme="minorHAnsi"/>
                <w:szCs w:val="22"/>
              </w:rPr>
              <w:t xml:space="preserve"> / laboratorului / </w:t>
            </w:r>
            <w:r w:rsidRPr="00A32046">
              <w:rPr>
                <w:rFonts w:eastAsia="Times New Roman" w:cstheme="minorHAnsi"/>
                <w:strike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</w:tcPr>
          <w:p w:rsidRPr="00F62D51" w:rsidR="00D73F49" w:rsidP="00A47135" w:rsidRDefault="00125768" w14:paraId="4A0A7BD6" w14:textId="4D3E0C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Frecventarea (p</w:t>
            </w:r>
            <w:r w:rsidR="001A7208">
              <w:rPr>
                <w:rFonts w:cstheme="minorHAnsi"/>
                <w:szCs w:val="22"/>
              </w:rPr>
              <w:t>rezenț</w:t>
            </w:r>
            <w:r>
              <w:rPr>
                <w:rFonts w:cstheme="minorHAnsi"/>
                <w:szCs w:val="22"/>
              </w:rPr>
              <w:t>ă</w:t>
            </w:r>
            <w:r w:rsidR="001A7208">
              <w:rPr>
                <w:rFonts w:cstheme="minorHAnsi"/>
                <w:szCs w:val="22"/>
              </w:rPr>
              <w:t xml:space="preserve"> integrală</w:t>
            </w:r>
            <w:r w:rsidR="00A47135">
              <w:rPr>
                <w:rFonts w:cstheme="minorHAnsi"/>
                <w:szCs w:val="22"/>
              </w:rPr>
              <w:t>)</w:t>
            </w:r>
            <w:r w:rsidR="001A7208">
              <w:rPr>
                <w:rFonts w:cstheme="minorHAnsi"/>
                <w:szCs w:val="22"/>
              </w:rPr>
              <w:t xml:space="preserve"> lucrările de laborator</w:t>
            </w:r>
            <w:r w:rsidR="00576E56">
              <w:rPr>
                <w:rFonts w:cstheme="minorHAnsi"/>
                <w:szCs w:val="22"/>
              </w:rPr>
              <w:t xml:space="preserve"> și promovarea tes</w:t>
            </w:r>
            <w:r w:rsidR="00A32046">
              <w:rPr>
                <w:rFonts w:cstheme="minorHAnsi"/>
                <w:szCs w:val="22"/>
              </w:rPr>
              <w:t>telor de laborator</w:t>
            </w:r>
            <w:r w:rsidR="001A7208">
              <w:rPr>
                <w:rFonts w:cstheme="minorHAnsi"/>
                <w:szCs w:val="22"/>
              </w:rPr>
              <w:t xml:space="preserve"> condiționează </w:t>
            </w:r>
            <w:r w:rsidR="00576E56">
              <w:rPr>
                <w:rFonts w:cstheme="minorHAnsi"/>
                <w:szCs w:val="22"/>
              </w:rPr>
              <w:t>participarea la forma finală de evaluare</w:t>
            </w:r>
            <w:r w:rsidRPr="00F62D51" w:rsidR="00D73F49">
              <w:rPr>
                <w:rFonts w:cstheme="minorHAnsi"/>
                <w:szCs w:val="22"/>
              </w:rPr>
              <w:t>.</w:t>
            </w:r>
          </w:p>
        </w:tc>
      </w:tr>
    </w:tbl>
    <w:p w:rsidRPr="00F62D51" w:rsidR="00973DB3" w:rsidP="00EE0BA5" w:rsidRDefault="00973DB3" w14:paraId="4A0A7BD8" w14:textId="77777777">
      <w:pPr>
        <w:rPr>
          <w:rFonts w:cstheme="minorHAnsi"/>
          <w:b/>
          <w:bCs/>
          <w:szCs w:val="22"/>
        </w:rPr>
      </w:pPr>
    </w:p>
    <w:p w:rsidRPr="00F62D51" w:rsidR="00EE0BA5" w:rsidP="00EE0BA5" w:rsidRDefault="00EE0BA5" w14:paraId="4A0A7BD9" w14:textId="77777777">
      <w:pPr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F62D51" w:rsidR="00EE0BA5" w:rsidTr="00BB331A" w14:paraId="4A0A7BDC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F62D51" w:rsidR="00EE0BA5" w:rsidP="00200FAD" w:rsidRDefault="00E7567A" w14:paraId="4A0A7BDA" w14:textId="77777777">
            <w:pPr>
              <w:ind w:left="113" w:right="113"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:rsidR="003240D3" w:rsidP="00DD12F9" w:rsidRDefault="003240D3" w14:paraId="22E8E278" w14:textId="77777777">
            <w:pPr>
              <w:jc w:val="both"/>
              <w:rPr>
                <w:rFonts w:cstheme="minorHAnsi"/>
                <w:szCs w:val="22"/>
              </w:rPr>
            </w:pPr>
            <w:r w:rsidRPr="00841AC4">
              <w:rPr>
                <w:rFonts w:cstheme="minorHAnsi"/>
                <w:szCs w:val="22"/>
              </w:rPr>
              <w:t xml:space="preserve">- Aplicarea cunoștințelor tehnice de specialitate pentru descrierea și interpretarea proceselor </w:t>
            </w:r>
            <w:r>
              <w:rPr>
                <w:rFonts w:cstheme="minorHAnsi"/>
                <w:szCs w:val="22"/>
              </w:rPr>
              <w:t xml:space="preserve">din motoarele cu ardere internă </w:t>
            </w:r>
            <w:r w:rsidRPr="00841AC4">
              <w:rPr>
                <w:rFonts w:cstheme="minorHAnsi"/>
                <w:szCs w:val="22"/>
              </w:rPr>
              <w:t>care stau la baza tehnologiilor specifice relaționate cu proiectarea, construcția și exploatarea autovehiculelor rutiere;</w:t>
            </w:r>
          </w:p>
          <w:p w:rsidR="003240D3" w:rsidP="00DD12F9" w:rsidRDefault="003240D3" w14:paraId="5B44D37C" w14:textId="77777777">
            <w:pPr>
              <w:jc w:val="both"/>
              <w:rPr>
                <w:rFonts w:cstheme="minorHAnsi"/>
                <w:szCs w:val="22"/>
              </w:rPr>
            </w:pPr>
            <w:r w:rsidRPr="00841AC4">
              <w:rPr>
                <w:rFonts w:cstheme="minorHAnsi"/>
                <w:szCs w:val="22"/>
              </w:rPr>
              <w:t xml:space="preserve">- Utilizarea adecvată a criteriilor și metodelor standard de evaluare </w:t>
            </w:r>
            <w:r>
              <w:rPr>
                <w:rFonts w:cstheme="minorHAnsi"/>
                <w:szCs w:val="22"/>
              </w:rPr>
              <w:t>a motoarelor cu ardere internă</w:t>
            </w:r>
            <w:r w:rsidRPr="00841AC4">
              <w:rPr>
                <w:rFonts w:cstheme="minorHAnsi"/>
                <w:szCs w:val="22"/>
              </w:rPr>
              <w:t>;</w:t>
            </w:r>
          </w:p>
          <w:p w:rsidRPr="00F62D51" w:rsidR="00815BB8" w:rsidP="00DD12F9" w:rsidRDefault="00815BB8" w14:paraId="58089F4A" w14:textId="1271AC50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4A1329">
              <w:rPr>
                <w:rFonts w:cstheme="minorHAnsi"/>
                <w:szCs w:val="22"/>
              </w:rPr>
              <w:t>C</w:t>
            </w:r>
            <w:r w:rsidRPr="00F62D51">
              <w:rPr>
                <w:rFonts w:cstheme="minorHAnsi"/>
                <w:szCs w:val="22"/>
              </w:rPr>
              <w:t>unoa</w:t>
            </w:r>
            <w:r w:rsidR="004A1329">
              <w:rPr>
                <w:rFonts w:cstheme="minorHAnsi"/>
                <w:szCs w:val="22"/>
              </w:rPr>
              <w:t>șterea</w:t>
            </w:r>
            <w:r w:rsidRPr="00F62D51">
              <w:rPr>
                <w:rFonts w:cstheme="minorHAnsi"/>
                <w:szCs w:val="22"/>
              </w:rPr>
              <w:t xml:space="preserve"> elementel</w:t>
            </w:r>
            <w:r w:rsidR="004A1329">
              <w:rPr>
                <w:rFonts w:cstheme="minorHAnsi"/>
                <w:szCs w:val="22"/>
              </w:rPr>
              <w:t>or</w:t>
            </w:r>
            <w:r w:rsidRPr="00F62D51">
              <w:rPr>
                <w:rFonts w:cstheme="minorHAnsi"/>
                <w:szCs w:val="22"/>
              </w:rPr>
              <w:t xml:space="preserve"> generale de funcționare a motoarelor cu ardere internă (m.a.i.);</w:t>
            </w:r>
          </w:p>
          <w:p w:rsidRPr="00F62D51" w:rsidR="00815BB8" w:rsidP="00DD12F9" w:rsidRDefault="00815BB8" w14:paraId="5DD3BA04" w14:textId="1D0A3944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4A1329">
              <w:rPr>
                <w:rFonts w:cstheme="minorHAnsi"/>
                <w:szCs w:val="22"/>
              </w:rPr>
              <w:t>C</w:t>
            </w:r>
            <w:r w:rsidRPr="00F62D51" w:rsidR="004A1329">
              <w:rPr>
                <w:rFonts w:cstheme="minorHAnsi"/>
                <w:szCs w:val="22"/>
              </w:rPr>
              <w:t>unoa</w:t>
            </w:r>
            <w:r w:rsidR="004A1329">
              <w:rPr>
                <w:rFonts w:cstheme="minorHAnsi"/>
                <w:szCs w:val="22"/>
              </w:rPr>
              <w:t>șterea</w:t>
            </w:r>
            <w:r w:rsidRPr="00F62D51" w:rsidR="004A1329">
              <w:rPr>
                <w:rFonts w:cstheme="minorHAnsi"/>
                <w:szCs w:val="22"/>
              </w:rPr>
              <w:t xml:space="preserve"> </w:t>
            </w:r>
            <w:r w:rsidRPr="00F62D51">
              <w:rPr>
                <w:rFonts w:cstheme="minorHAnsi"/>
                <w:szCs w:val="22"/>
              </w:rPr>
              <w:t>principiil</w:t>
            </w:r>
            <w:r w:rsidR="004A1329">
              <w:rPr>
                <w:rFonts w:cstheme="minorHAnsi"/>
                <w:szCs w:val="22"/>
              </w:rPr>
              <w:t>or</w:t>
            </w:r>
            <w:r w:rsidRPr="00F62D51">
              <w:rPr>
                <w:rFonts w:cstheme="minorHAnsi"/>
                <w:szCs w:val="22"/>
              </w:rPr>
              <w:t xml:space="preserve"> și procesel</w:t>
            </w:r>
            <w:r w:rsidR="004A1329">
              <w:rPr>
                <w:rFonts w:cstheme="minorHAnsi"/>
                <w:szCs w:val="22"/>
              </w:rPr>
              <w:t>or</w:t>
            </w:r>
            <w:r w:rsidRPr="00F62D51">
              <w:rPr>
                <w:rFonts w:cstheme="minorHAnsi"/>
                <w:szCs w:val="22"/>
              </w:rPr>
              <w:t xml:space="preserve"> ce guvernează funcționarea m.a.i.;</w:t>
            </w:r>
          </w:p>
          <w:p w:rsidRPr="00F62D51" w:rsidR="00815BB8" w:rsidP="00DD12F9" w:rsidRDefault="00815BB8" w14:paraId="1E940705" w14:textId="3B452DB6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4A1329">
              <w:rPr>
                <w:rFonts w:cstheme="minorHAnsi"/>
                <w:szCs w:val="22"/>
              </w:rPr>
              <w:t>U</w:t>
            </w:r>
            <w:r w:rsidRPr="00F62D51">
              <w:rPr>
                <w:rFonts w:cstheme="minorHAnsi"/>
                <w:szCs w:val="22"/>
              </w:rPr>
              <w:t>tiliz</w:t>
            </w:r>
            <w:r w:rsidR="004A1329">
              <w:rPr>
                <w:rFonts w:cstheme="minorHAnsi"/>
                <w:szCs w:val="22"/>
              </w:rPr>
              <w:t>area</w:t>
            </w:r>
            <w:r w:rsidRPr="00F62D51">
              <w:rPr>
                <w:rFonts w:cstheme="minorHAnsi"/>
                <w:szCs w:val="22"/>
              </w:rPr>
              <w:t xml:space="preserve"> caracteristicil</w:t>
            </w:r>
            <w:r w:rsidR="004A1329">
              <w:rPr>
                <w:rFonts w:cstheme="minorHAnsi"/>
                <w:szCs w:val="22"/>
              </w:rPr>
              <w:t>or</w:t>
            </w:r>
            <w:r w:rsidRPr="00F62D51">
              <w:rPr>
                <w:rFonts w:cstheme="minorHAnsi"/>
                <w:szCs w:val="22"/>
              </w:rPr>
              <w:t xml:space="preserve"> m.a.i. pentru optimizarea proceselor funcționale și a parametrilor ce definesc eficiența energetică a acestora;</w:t>
            </w:r>
          </w:p>
          <w:p w:rsidRPr="00F62D51" w:rsidR="00815BB8" w:rsidP="00DD12F9" w:rsidRDefault="00815BB8" w14:paraId="2FDDFCF2" w14:textId="1A782B84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4242B0">
              <w:rPr>
                <w:rFonts w:cstheme="minorHAnsi"/>
                <w:szCs w:val="22"/>
              </w:rPr>
              <w:t>E</w:t>
            </w:r>
            <w:r w:rsidRPr="00F62D51">
              <w:rPr>
                <w:rFonts w:cstheme="minorHAnsi"/>
                <w:szCs w:val="22"/>
              </w:rPr>
              <w:t>xplic</w:t>
            </w:r>
            <w:r w:rsidR="004242B0">
              <w:rPr>
                <w:rFonts w:cstheme="minorHAnsi"/>
                <w:szCs w:val="22"/>
              </w:rPr>
              <w:t>area</w:t>
            </w:r>
            <w:r w:rsidRPr="00F62D51">
              <w:rPr>
                <w:rFonts w:cstheme="minorHAnsi"/>
                <w:szCs w:val="22"/>
              </w:rPr>
              <w:t xml:space="preserve">, </w:t>
            </w:r>
            <w:r w:rsidR="004242B0">
              <w:rPr>
                <w:rFonts w:cstheme="minorHAnsi"/>
                <w:szCs w:val="22"/>
              </w:rPr>
              <w:t>i</w:t>
            </w:r>
            <w:r w:rsidRPr="00F62D51">
              <w:rPr>
                <w:rFonts w:cstheme="minorHAnsi"/>
                <w:szCs w:val="22"/>
              </w:rPr>
              <w:t>nterpret</w:t>
            </w:r>
            <w:r w:rsidR="004242B0">
              <w:rPr>
                <w:rFonts w:cstheme="minorHAnsi"/>
                <w:szCs w:val="22"/>
              </w:rPr>
              <w:t>area</w:t>
            </w:r>
            <w:r w:rsidRPr="00F62D51">
              <w:rPr>
                <w:rFonts w:cstheme="minorHAnsi"/>
                <w:szCs w:val="22"/>
              </w:rPr>
              <w:t xml:space="preserve"> și aplic</w:t>
            </w:r>
            <w:r w:rsidR="004242B0">
              <w:rPr>
                <w:rFonts w:cstheme="minorHAnsi"/>
                <w:szCs w:val="22"/>
              </w:rPr>
              <w:t>area</w:t>
            </w:r>
            <w:r w:rsidRPr="00F62D51">
              <w:rPr>
                <w:rFonts w:cstheme="minorHAnsi"/>
                <w:szCs w:val="22"/>
              </w:rPr>
              <w:t xml:space="preserve"> în proiectare</w:t>
            </w:r>
            <w:r w:rsidR="004242B0">
              <w:rPr>
                <w:rFonts w:cstheme="minorHAnsi"/>
                <w:szCs w:val="22"/>
              </w:rPr>
              <w:t xml:space="preserve"> a</w:t>
            </w:r>
            <w:r w:rsidRPr="00F62D51">
              <w:rPr>
                <w:rFonts w:cstheme="minorHAnsi"/>
                <w:szCs w:val="22"/>
              </w:rPr>
              <w:t xml:space="preserve"> fenomenel</w:t>
            </w:r>
            <w:r w:rsidR="004242B0">
              <w:rPr>
                <w:rFonts w:cstheme="minorHAnsi"/>
                <w:szCs w:val="22"/>
              </w:rPr>
              <w:t>or</w:t>
            </w:r>
            <w:r w:rsidRPr="00F62D51">
              <w:rPr>
                <w:rFonts w:cstheme="minorHAnsi"/>
                <w:szCs w:val="22"/>
              </w:rPr>
              <w:t xml:space="preserve"> termodinamice specifice funcționării m.a.i.;</w:t>
            </w:r>
          </w:p>
          <w:p w:rsidRPr="00F62D51" w:rsidR="00815BB8" w:rsidP="00DD12F9" w:rsidRDefault="00815BB8" w14:paraId="723D973E" w14:textId="038B2CB7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4242B0">
              <w:rPr>
                <w:rFonts w:cstheme="minorHAnsi"/>
                <w:szCs w:val="22"/>
              </w:rPr>
              <w:t>A</w:t>
            </w:r>
            <w:r w:rsidRPr="00F62D51">
              <w:rPr>
                <w:rFonts w:cstheme="minorHAnsi"/>
                <w:szCs w:val="22"/>
              </w:rPr>
              <w:t>plic</w:t>
            </w:r>
            <w:r w:rsidR="004242B0">
              <w:rPr>
                <w:rFonts w:cstheme="minorHAnsi"/>
                <w:szCs w:val="22"/>
              </w:rPr>
              <w:t>area de</w:t>
            </w:r>
            <w:r w:rsidRPr="00F62D51">
              <w:rPr>
                <w:rFonts w:cstheme="minorHAnsi"/>
                <w:szCs w:val="22"/>
              </w:rPr>
              <w:t xml:space="preserve"> metode și tehnici adecvate pentru determinarea parametrilor energetici și economici ai m.a.i.;</w:t>
            </w:r>
          </w:p>
          <w:p w:rsidRPr="00F62D51" w:rsidR="00815BB8" w:rsidP="00DD12F9" w:rsidRDefault="00815BB8" w14:paraId="3FE022BB" w14:textId="5715743C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4242B0">
              <w:rPr>
                <w:rFonts w:cstheme="minorHAnsi"/>
                <w:szCs w:val="22"/>
              </w:rPr>
              <w:t>C</w:t>
            </w:r>
            <w:r w:rsidRPr="00F62D51">
              <w:rPr>
                <w:rFonts w:cstheme="minorHAnsi"/>
                <w:szCs w:val="22"/>
              </w:rPr>
              <w:t>orel</w:t>
            </w:r>
            <w:r w:rsidR="00AF3540">
              <w:rPr>
                <w:rFonts w:cstheme="minorHAnsi"/>
                <w:szCs w:val="22"/>
              </w:rPr>
              <w:t>area</w:t>
            </w:r>
            <w:r w:rsidRPr="00F62D51">
              <w:rPr>
                <w:rFonts w:cstheme="minorHAnsi"/>
                <w:szCs w:val="22"/>
              </w:rPr>
              <w:t xml:space="preserve"> aleger</w:t>
            </w:r>
            <w:r w:rsidR="00AF3540">
              <w:rPr>
                <w:rFonts w:cstheme="minorHAnsi"/>
                <w:szCs w:val="22"/>
              </w:rPr>
              <w:t>ii</w:t>
            </w:r>
            <w:r w:rsidRPr="00F62D51">
              <w:rPr>
                <w:rFonts w:cstheme="minorHAnsi"/>
                <w:szCs w:val="22"/>
              </w:rPr>
              <w:t xml:space="preserve"> m.a.i. cu domeniile specifice de utilizare a acestora;</w:t>
            </w:r>
          </w:p>
          <w:p w:rsidRPr="00F62D51" w:rsidR="00815BB8" w:rsidP="00DD12F9" w:rsidRDefault="00815BB8" w14:paraId="14A1277E" w14:textId="672FD203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1F6635">
              <w:rPr>
                <w:rFonts w:cstheme="minorHAnsi"/>
                <w:szCs w:val="22"/>
              </w:rPr>
              <w:t>U</w:t>
            </w:r>
            <w:r w:rsidRPr="00F62D51">
              <w:rPr>
                <w:rFonts w:cstheme="minorHAnsi"/>
                <w:szCs w:val="22"/>
              </w:rPr>
              <w:t>tiliz</w:t>
            </w:r>
            <w:r w:rsidR="001F6635">
              <w:rPr>
                <w:rFonts w:cstheme="minorHAnsi"/>
                <w:szCs w:val="22"/>
              </w:rPr>
              <w:t>area</w:t>
            </w:r>
            <w:r w:rsidRPr="00F62D51">
              <w:rPr>
                <w:rFonts w:cstheme="minorHAnsi"/>
                <w:szCs w:val="22"/>
              </w:rPr>
              <w:t xml:space="preserve"> principii</w:t>
            </w:r>
            <w:r w:rsidR="001F6635">
              <w:rPr>
                <w:rFonts w:cstheme="minorHAnsi"/>
                <w:szCs w:val="22"/>
              </w:rPr>
              <w:t>lor</w:t>
            </w:r>
            <w:r w:rsidRPr="00F62D51">
              <w:rPr>
                <w:rFonts w:cstheme="minorHAnsi"/>
                <w:szCs w:val="22"/>
              </w:rPr>
              <w:t xml:space="preserve"> și metode</w:t>
            </w:r>
            <w:r w:rsidR="001F6635">
              <w:rPr>
                <w:rFonts w:cstheme="minorHAnsi"/>
                <w:szCs w:val="22"/>
              </w:rPr>
              <w:t>lor</w:t>
            </w:r>
            <w:r w:rsidRPr="00F62D51">
              <w:rPr>
                <w:rFonts w:cstheme="minorHAnsi"/>
                <w:szCs w:val="22"/>
              </w:rPr>
              <w:t xml:space="preserve"> de bază pentru optimizarea funcționării și exploatării motoarelor cu ardere internă;</w:t>
            </w:r>
          </w:p>
          <w:p w:rsidRPr="00F62D51" w:rsidR="00815BB8" w:rsidP="00DD12F9" w:rsidRDefault="00815BB8" w14:paraId="0574D229" w14:textId="617E01A7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- </w:t>
            </w:r>
            <w:r w:rsidR="001F6635">
              <w:rPr>
                <w:rFonts w:cstheme="minorHAnsi"/>
                <w:szCs w:val="22"/>
              </w:rPr>
              <w:t>U</w:t>
            </w:r>
            <w:r w:rsidRPr="00F62D51">
              <w:rPr>
                <w:rFonts w:cstheme="minorHAnsi"/>
                <w:szCs w:val="22"/>
              </w:rPr>
              <w:t>tiliz</w:t>
            </w:r>
            <w:r w:rsidR="001F6635">
              <w:rPr>
                <w:rFonts w:cstheme="minorHAnsi"/>
                <w:szCs w:val="22"/>
              </w:rPr>
              <w:t>area</w:t>
            </w:r>
            <w:r w:rsidRPr="00F62D51">
              <w:rPr>
                <w:rFonts w:cstheme="minorHAnsi"/>
                <w:szCs w:val="22"/>
              </w:rPr>
              <w:t xml:space="preserve"> adecvat</w:t>
            </w:r>
            <w:r w:rsidR="001F6635">
              <w:rPr>
                <w:rFonts w:cstheme="minorHAnsi"/>
                <w:szCs w:val="22"/>
              </w:rPr>
              <w:t>ă a</w:t>
            </w:r>
            <w:r w:rsidRPr="00F62D51">
              <w:rPr>
                <w:rFonts w:cstheme="minorHAnsi"/>
                <w:szCs w:val="22"/>
              </w:rPr>
              <w:t xml:space="preserve"> principiil</w:t>
            </w:r>
            <w:r w:rsidR="001F6635">
              <w:rPr>
                <w:rFonts w:cstheme="minorHAnsi"/>
                <w:szCs w:val="22"/>
              </w:rPr>
              <w:t>or de</w:t>
            </w:r>
            <w:r w:rsidRPr="00F62D51">
              <w:rPr>
                <w:rFonts w:cstheme="minorHAnsi"/>
                <w:szCs w:val="22"/>
              </w:rPr>
              <w:t xml:space="preserve"> funcțion</w:t>
            </w:r>
            <w:r w:rsidR="000F4654">
              <w:rPr>
                <w:rFonts w:cstheme="minorHAnsi"/>
                <w:szCs w:val="22"/>
              </w:rPr>
              <w:t>are a</w:t>
            </w:r>
            <w:r w:rsidRPr="00F62D51">
              <w:rPr>
                <w:rFonts w:cstheme="minorHAnsi"/>
                <w:szCs w:val="22"/>
              </w:rPr>
              <w:t xml:space="preserve"> unui m.a.i. în activitatea de proiectare și exploatare a acestora;</w:t>
            </w:r>
          </w:p>
          <w:p w:rsidRPr="00F62D51" w:rsidR="00815BB8" w:rsidP="00DD12F9" w:rsidRDefault="00815BB8" w14:paraId="6DAF2A03" w14:textId="77777777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Disciplina urmărește să asigure studenților:</w:t>
            </w:r>
          </w:p>
          <w:p w:rsidRPr="00F62D51" w:rsidR="00815BB8" w:rsidP="00DD12F9" w:rsidRDefault="00815BB8" w14:paraId="73EB9AFD" w14:textId="4391D04A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Cunoștințe de specialitate privind principiile teoretice de funcționare</w:t>
            </w:r>
            <w:r w:rsidR="0004444C">
              <w:rPr>
                <w:rFonts w:cstheme="minorHAnsi"/>
                <w:szCs w:val="22"/>
              </w:rPr>
              <w:t xml:space="preserve"> și construcție</w:t>
            </w:r>
            <w:r w:rsidRPr="00F62D51">
              <w:rPr>
                <w:rFonts w:cstheme="minorHAnsi"/>
                <w:szCs w:val="22"/>
              </w:rPr>
              <w:t xml:space="preserve"> a m.a.i.;</w:t>
            </w:r>
          </w:p>
          <w:p w:rsidRPr="00F62D51" w:rsidR="00815BB8" w:rsidP="00DD12F9" w:rsidRDefault="00815BB8" w14:paraId="30A5DD50" w14:textId="404EF86F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Utilizarea parametrilor proceselor și caracteristicilor m.a.i. în vederea optimizării parametrilor energetici;</w:t>
            </w:r>
          </w:p>
          <w:p w:rsidRPr="00F62D51" w:rsidR="00815BB8" w:rsidP="00DD12F9" w:rsidRDefault="00815BB8" w14:paraId="66281436" w14:textId="2E26958F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Explicarea și interpretarea fenomenelor multi- și interdisciplinare legate de funcționarea</w:t>
            </w:r>
            <w:r w:rsidR="000C6FDD">
              <w:rPr>
                <w:rFonts w:cstheme="minorHAnsi"/>
                <w:szCs w:val="22"/>
              </w:rPr>
              <w:t xml:space="preserve"> și construcția</w:t>
            </w:r>
            <w:r w:rsidRPr="00F62D51">
              <w:rPr>
                <w:rFonts w:cstheme="minorHAnsi"/>
                <w:szCs w:val="22"/>
              </w:rPr>
              <w:t xml:space="preserve"> m.a.i.;</w:t>
            </w:r>
          </w:p>
          <w:p w:rsidRPr="00F62D51" w:rsidR="00815BB8" w:rsidP="00DD12F9" w:rsidRDefault="00815BB8" w14:paraId="2A9C46C4" w14:textId="78F3D81F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Utilizare unor soft-uri specifice domeniului de modelare și simulare a m.a.i.;</w:t>
            </w:r>
          </w:p>
          <w:p w:rsidRPr="00F62D51" w:rsidR="003E5614" w:rsidP="00DD12F9" w:rsidRDefault="00815BB8" w14:paraId="4A0A7BDB" w14:textId="35C6E668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Accesarea bazelor de date interne și internaționale legate de domeniul m.a.i.</w:t>
            </w:r>
          </w:p>
        </w:tc>
      </w:tr>
      <w:tr w:rsidRPr="00F62D51" w:rsidR="00EE0BA5" w:rsidTr="00BB331A" w14:paraId="4A0A7BDF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F62D51" w:rsidR="00EE0BA5" w:rsidP="00200FAD" w:rsidRDefault="00EE0BA5" w14:paraId="4A0A7BDD" w14:textId="77777777">
            <w:pPr>
              <w:ind w:left="113" w:right="113"/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:rsidR="004819A9" w:rsidP="00DD12F9" w:rsidRDefault="004819A9" w14:paraId="6A652E1A" w14:textId="77777777">
            <w:pPr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- </w:t>
            </w:r>
            <w:r w:rsidRPr="0053643B">
              <w:rPr>
                <w:rFonts w:cstheme="minorHAnsi"/>
                <w:szCs w:val="22"/>
              </w:rPr>
              <w:t>Respectarea principiilor, normelor și valorilor codului de etică profesională prin abordarea unei strategii de muncă riguroase, eficiente și responsabile în rezolvarea problemelor și luarea deciziilor</w:t>
            </w:r>
            <w:r>
              <w:rPr>
                <w:rFonts w:cstheme="minorHAnsi"/>
                <w:szCs w:val="22"/>
              </w:rPr>
              <w:t>;</w:t>
            </w:r>
          </w:p>
          <w:p w:rsidR="004819A9" w:rsidP="00DD12F9" w:rsidRDefault="004819A9" w14:paraId="46A69A73" w14:textId="77777777">
            <w:pPr>
              <w:jc w:val="both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- </w:t>
            </w:r>
            <w:r w:rsidRPr="00212E58">
              <w:rPr>
                <w:rFonts w:cstheme="minorHAnsi"/>
                <w:szCs w:val="22"/>
              </w:rPr>
              <w:t>Aplicarea tehnicilor de relaționare și muncă eficientă în echipă multidisciplinară, pe diverse paliere ierarhice, în cadrul colectivului de lucru -</w:t>
            </w:r>
            <w:r>
              <w:rPr>
                <w:rFonts w:cstheme="minorHAnsi"/>
                <w:szCs w:val="22"/>
              </w:rPr>
              <w:t xml:space="preserve"> </w:t>
            </w:r>
            <w:r w:rsidRPr="00212E58">
              <w:rPr>
                <w:rFonts w:cstheme="minorHAnsi"/>
                <w:szCs w:val="22"/>
              </w:rPr>
              <w:t>managementul de proiect specific</w:t>
            </w:r>
            <w:r>
              <w:rPr>
                <w:rFonts w:cstheme="minorHAnsi"/>
                <w:szCs w:val="22"/>
              </w:rPr>
              <w:t>;</w:t>
            </w:r>
          </w:p>
          <w:p w:rsidRPr="00F62D51" w:rsidR="004B7457" w:rsidP="00DD12F9" w:rsidRDefault="004B7457" w14:paraId="24F67E9A" w14:textId="080A6817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Identificarea, analiza și utilizarea metodelor de optimizare a parametrilor funcționali ai unui proces tehnic;</w:t>
            </w:r>
          </w:p>
          <w:p w:rsidRPr="00F62D51" w:rsidR="004B7457" w:rsidP="00DD12F9" w:rsidRDefault="004B7457" w14:paraId="1F63973D" w14:textId="242DEC07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Utilizarea adecvată a termenilor specifici domeniului într-o limbă de circulație europeană (engleză);</w:t>
            </w:r>
          </w:p>
          <w:p w:rsidRPr="00F62D51" w:rsidR="00EE0BA5" w:rsidP="00DD12F9" w:rsidRDefault="004B7457" w14:paraId="4A0A7BDE" w14:textId="771C5BEF">
            <w:pPr>
              <w:jc w:val="both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- Utilizarea tehnologiei informaționale și de comunicare în analiza proceselor și caracteristicilor m.a.i.</w:t>
            </w:r>
          </w:p>
        </w:tc>
      </w:tr>
    </w:tbl>
    <w:p w:rsidR="00EE0BA5" w:rsidP="00EE0BA5" w:rsidRDefault="00EE0BA5" w14:paraId="4A0A7BE0" w14:textId="77777777">
      <w:pPr>
        <w:rPr>
          <w:rFonts w:cstheme="minorHAnsi"/>
          <w:szCs w:val="22"/>
        </w:rPr>
      </w:pPr>
    </w:p>
    <w:p w:rsidR="000714B7" w:rsidP="00EE0BA5" w:rsidRDefault="000714B7" w14:paraId="798AD405" w14:textId="77777777">
      <w:pPr>
        <w:rPr>
          <w:rFonts w:cstheme="minorHAnsi"/>
          <w:szCs w:val="22"/>
        </w:rPr>
      </w:pPr>
    </w:p>
    <w:p w:rsidRPr="00F62D51" w:rsidR="00EE0BA5" w:rsidP="00EE0BA5" w:rsidRDefault="00EE0BA5" w14:paraId="4A0A7BE1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Cs w:val="22"/>
        </w:rPr>
      </w:pPr>
      <w:r w:rsidRPr="00F62D51">
        <w:rPr>
          <w:rFonts w:cstheme="minorHAnsi"/>
          <w:b/>
          <w:bCs/>
          <w:szCs w:val="22"/>
        </w:rPr>
        <w:t>7. Obiectivele disciplinei</w:t>
      </w:r>
      <w:r w:rsidRPr="00F62D51">
        <w:rPr>
          <w:rFonts w:cstheme="minorHAnsi"/>
          <w:szCs w:val="22"/>
        </w:rPr>
        <w:t xml:space="preserve"> (reie</w:t>
      </w:r>
      <w:r w:rsidRPr="00F62D51">
        <w:rPr>
          <w:rFonts w:eastAsia="Times New Roman" w:cstheme="minorHAnsi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F62D51" w:rsidR="00755D78" w:rsidTr="00BB331A" w14:paraId="4A0A7BE4" w14:textId="77777777">
        <w:tc>
          <w:tcPr>
            <w:tcW w:w="1742" w:type="pct"/>
            <w:shd w:val="clear" w:color="auto" w:fill="E0E0E0"/>
            <w:vAlign w:val="center"/>
          </w:tcPr>
          <w:p w:rsidRPr="00F62D51" w:rsidR="00755D78" w:rsidP="0088732A" w:rsidRDefault="00755D78" w14:paraId="4A0A7BE2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62D51" w:rsidR="00755D78" w:rsidP="00580C2E" w:rsidRDefault="00BB5350" w14:paraId="4A0A7BE3" w14:textId="14030813">
            <w:pPr>
              <w:spacing w:before="40" w:after="4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Dezvoltarea de competențe specifice în domeniul motoarelor cu ardere internă prin dezvoltarea cunoștințelor de specialitate în sprijinul formării profesionale.</w:t>
            </w:r>
          </w:p>
        </w:tc>
      </w:tr>
      <w:tr w:rsidRPr="00F62D51" w:rsidR="00EE0BA5" w:rsidTr="00BB331A" w14:paraId="4A0A7BE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F62D51" w:rsidR="00EE0BA5" w:rsidP="00BB331A" w:rsidRDefault="00EE0BA5" w14:paraId="4A0A7BE5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62D51" w:rsidR="00AB5923" w:rsidP="00AB5923" w:rsidRDefault="00AB5923" w14:paraId="74919527" w14:textId="101A2D6A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 Asimilarea cunoștințelor teoretice privind procesele funcționale</w:t>
            </w:r>
            <w:r w:rsidR="00A61296">
              <w:rPr>
                <w:rFonts w:cstheme="minorHAnsi"/>
                <w:szCs w:val="22"/>
              </w:rPr>
              <w:t>,</w:t>
            </w:r>
            <w:r w:rsidRPr="00F62D51">
              <w:rPr>
                <w:rFonts w:cstheme="minorHAnsi"/>
                <w:szCs w:val="22"/>
              </w:rPr>
              <w:t xml:space="preserve"> caracteristicile</w:t>
            </w:r>
            <w:r w:rsidR="00A61296">
              <w:rPr>
                <w:rFonts w:cstheme="minorHAnsi"/>
                <w:szCs w:val="22"/>
              </w:rPr>
              <w:t xml:space="preserve"> și construcția</w:t>
            </w:r>
            <w:r w:rsidRPr="00F62D51">
              <w:rPr>
                <w:rFonts w:cstheme="minorHAnsi"/>
                <w:szCs w:val="22"/>
              </w:rPr>
              <w:t xml:space="preserve"> m.a.i.;</w:t>
            </w:r>
          </w:p>
          <w:p w:rsidRPr="00F62D51" w:rsidR="00AB5923" w:rsidP="00AB5923" w:rsidRDefault="00AB5923" w14:paraId="1014013E" w14:textId="364162BE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2. Dezvoltarea abilităților de optimizare parametrică a unui sistem tehnic;</w:t>
            </w:r>
          </w:p>
          <w:p w:rsidRPr="00F62D51" w:rsidR="00AB5923" w:rsidP="00AB5923" w:rsidRDefault="00AB5923" w14:paraId="6A80559A" w14:textId="162401F2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3. Obținerea deprinderilor de simulare și modelare a unui m.a.i. prin utilizarea calculatorului;</w:t>
            </w:r>
          </w:p>
          <w:p w:rsidRPr="00F62D51" w:rsidR="00C347F1" w:rsidP="00AB5923" w:rsidRDefault="00AB5923" w14:paraId="4A0A7BE6" w14:textId="78014171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4. Obținerea deprinderilor de utilizare a unei metodologii de cercetare prin efectuarea de experimente practice la standul motor.</w:t>
            </w:r>
          </w:p>
        </w:tc>
      </w:tr>
    </w:tbl>
    <w:p w:rsidR="00EE0BA5" w:rsidP="00EE0BA5" w:rsidRDefault="00EE0BA5" w14:paraId="4A0A7BE8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:rsidR="00D81544" w:rsidP="00EE0BA5" w:rsidRDefault="00D81544" w14:paraId="58C76DEA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:rsidRPr="00F62D51" w:rsidR="00D81544" w:rsidP="00EE0BA5" w:rsidRDefault="00D81544" w14:paraId="5E7E098D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szCs w:val="22"/>
        </w:rPr>
      </w:pPr>
    </w:p>
    <w:p w:rsidRPr="00F62D51" w:rsidR="00EE0BA5" w:rsidP="00EE0BA5" w:rsidRDefault="00EE0BA5" w14:paraId="4A0A7BE9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8. Con</w:t>
      </w:r>
      <w:r w:rsidRPr="00F62D51">
        <w:rPr>
          <w:rFonts w:eastAsia="Times New Roman" w:cstheme="minorHAnsi"/>
          <w:b/>
          <w:bCs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F62D51" w:rsidR="00200FAD" w:rsidTr="00E50E8C" w14:paraId="4A0A7BEE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F62D51" w:rsidR="00200FAD" w:rsidP="007A4A04" w:rsidRDefault="00200FAD" w14:paraId="4A0A7BEA" w14:textId="7777777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F62D51" w:rsidR="00200FAD" w:rsidP="007A4A04" w:rsidRDefault="00200FAD" w14:paraId="4A0A7BEB" w14:textId="7777777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F62D51" w:rsidR="00200FAD" w:rsidP="007A4A04" w:rsidRDefault="00200FAD" w14:paraId="4A0A7BEC" w14:textId="7777777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F62D51" w:rsidR="00200FAD" w:rsidP="007A4A04" w:rsidRDefault="00200FAD" w14:paraId="4A0A7BED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  <w:r w:rsidRPr="00F62D51">
              <w:rPr>
                <w:rFonts w:cstheme="minorHAnsi"/>
                <w:szCs w:val="22"/>
              </w:rPr>
              <w:t>Observa</w:t>
            </w:r>
            <w:r w:rsidRPr="00F62D51">
              <w:rPr>
                <w:rFonts w:eastAsia="Times New Roman" w:cstheme="minorHAnsi"/>
                <w:szCs w:val="22"/>
              </w:rPr>
              <w:t>ţii</w:t>
            </w:r>
          </w:p>
        </w:tc>
      </w:tr>
      <w:tr w:rsidRPr="00F62D51" w:rsidR="006320AA" w:rsidTr="008D09BA" w14:paraId="4A0A7BF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F62D51" w:rsidR="006320AA" w:rsidP="006320AA" w:rsidRDefault="006320AA" w14:paraId="4A0A7BEF" w14:textId="511E1662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Prezentare curs (scop, obiective, cerințe). Introducere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396BCC" w14:paraId="4A0A7BF0" w14:textId="55CA8EF0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Pr="00F62D51" w:rsidR="006320AA" w:rsidP="006320AA" w:rsidRDefault="000D40D7" w14:paraId="4A0A7BF1" w14:textId="4004A6DA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Expunere (prezentare, analize, avantaje, dezavantaje, aplicabilitate), conversație, demonstrare, exemplificare, orientare etc. Utilizare mijloace tehnice vizuale.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F62D51" w:rsidR="006320AA" w:rsidP="006320AA" w:rsidRDefault="006320AA" w14:paraId="4A0A7BF2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BF8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F62D51" w:rsidR="006320AA" w:rsidP="006320AA" w:rsidRDefault="006320AA" w14:paraId="4A0A7BF4" w14:textId="6954A2B7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Bazele teoretice ale </w:t>
            </w:r>
            <w:r w:rsidR="00E5072D">
              <w:rPr>
                <w:rFonts w:cstheme="minorHAnsi"/>
                <w:szCs w:val="22"/>
              </w:rPr>
              <w:t>MAI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396BCC" w14:paraId="4A0A7BF5" w14:textId="135BECF8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BF6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BF7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BF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F62D51" w:rsidR="006320AA" w:rsidP="006320AA" w:rsidRDefault="006320AA" w14:paraId="4A0A7BF9" w14:textId="0099050F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Caracteristicile </w:t>
            </w:r>
            <w:r w:rsidR="00E5072D">
              <w:rPr>
                <w:rFonts w:cstheme="minorHAnsi"/>
                <w:szCs w:val="22"/>
              </w:rPr>
              <w:t>MAI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396BCC" w14:paraId="4A0A7BFA" w14:textId="080EA0DC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BFB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BFC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02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6320AA" w14:paraId="4A0A7BFE" w14:textId="77BCD515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Proces</w:t>
            </w:r>
            <w:r w:rsidR="008905BD">
              <w:rPr>
                <w:rFonts w:cstheme="minorHAnsi"/>
                <w:szCs w:val="22"/>
              </w:rPr>
              <w:t>e</w:t>
            </w:r>
            <w:r w:rsidRPr="00F62D51">
              <w:rPr>
                <w:rFonts w:cstheme="minorHAnsi"/>
                <w:szCs w:val="22"/>
              </w:rPr>
              <w:t>l</w:t>
            </w:r>
            <w:r w:rsidR="008905BD">
              <w:rPr>
                <w:rFonts w:cstheme="minorHAnsi"/>
                <w:szCs w:val="22"/>
              </w:rPr>
              <w:t>e</w:t>
            </w:r>
            <w:r w:rsidRPr="00F62D51">
              <w:rPr>
                <w:rFonts w:cstheme="minorHAnsi"/>
                <w:szCs w:val="22"/>
              </w:rPr>
              <w:t xml:space="preserve"> de schimbare a gazelor</w:t>
            </w:r>
            <w:r w:rsidR="00C85C57">
              <w:rPr>
                <w:rFonts w:cstheme="minorHAnsi"/>
                <w:szCs w:val="22"/>
              </w:rPr>
              <w:t xml:space="preserve"> și comprimare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B35432" w14:paraId="4A0A7BFF" w14:textId="73CBF07B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00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01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0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C85C57" w14:paraId="4A0A7C03" w14:textId="26B76CEE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Injecția de combustibil </w:t>
            </w:r>
            <w:r>
              <w:rPr>
                <w:rFonts w:cstheme="minorHAnsi"/>
                <w:szCs w:val="22"/>
              </w:rPr>
              <w:t>și p</w:t>
            </w:r>
            <w:r w:rsidRPr="00F62D51">
              <w:rPr>
                <w:rFonts w:cstheme="minorHAnsi"/>
                <w:szCs w:val="22"/>
              </w:rPr>
              <w:t xml:space="preserve">rocesul de ardere în </w:t>
            </w:r>
            <w:r w:rsidR="00E5072D">
              <w:rPr>
                <w:rFonts w:cstheme="minorHAnsi"/>
                <w:szCs w:val="22"/>
              </w:rPr>
              <w:t>MAI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5F313C" w14:paraId="4A0A7C04" w14:textId="3205E573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05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06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0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9552F0" w14:paraId="4A0A7C08" w14:textId="1D0684DA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Bilanțul termic al unui motor cu ardere internă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1C5C54" w14:paraId="4A0A7C09" w14:textId="3AD327D1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0A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0B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1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9552F0" w14:paraId="4A0A7C0D" w14:textId="07337C7F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Elemente de simulare a proceselor motoarelor cu ardere internă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1C5C54" w14:paraId="4A0A7C0E" w14:textId="326F0E6E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0F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10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1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5C410C" w14:paraId="4A0A7C12" w14:textId="5C87B493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Mecan</w:t>
            </w:r>
            <w:r w:rsidR="0017004A">
              <w:rPr>
                <w:rFonts w:cstheme="minorHAnsi"/>
                <w:szCs w:val="22"/>
              </w:rPr>
              <w:t>ismul motor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6D7FB9" w14:paraId="4A0A7C13" w14:textId="2DAC1FFC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5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14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15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1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8D55D0" w14:paraId="4A0A7C17" w14:textId="5DD02A06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Sistemul de distribuție a gazelor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6D7FB9" w14:paraId="4A0A7C18" w14:textId="47AFD9A6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19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1A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2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8D55D0" w14:paraId="4A0A7C1C" w14:textId="15E91325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Sistemul de alimentare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7544E9" w14:paraId="4A0A7C1D" w14:textId="289914A8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1E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1F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2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8D55D0" w14:paraId="4A0A7C21" w14:textId="56C81F42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Sistemul de ungere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B35432" w14:paraId="4A0A7C22" w14:textId="09A519C1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23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24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2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8D55D0" w14:paraId="4A0A7C26" w14:textId="01F04B20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Sistemul de răcire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8D55D0" w14:paraId="4A0A7C27" w14:textId="776987E8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28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29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2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8D55D0" w14:paraId="4A0A7C2B" w14:textId="207CA656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Sistemul de supraalimentare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7544E9" w14:paraId="4A0A7C2C" w14:textId="1BA32ABD">
            <w:pPr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6320AA" w:rsidP="006320AA" w:rsidRDefault="006320AA" w14:paraId="4A0A7C2D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6320AA" w:rsidP="006320AA" w:rsidRDefault="006320AA" w14:paraId="4A0A7C2E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6320AA" w:rsidTr="008D09BA" w14:paraId="4A0A7C3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F62D51" w:rsidR="006320AA" w:rsidP="006320AA" w:rsidRDefault="00BB43AF" w14:paraId="4A0A7C30" w14:textId="4EAA5EFB">
            <w:pPr>
              <w:pStyle w:val="ListParagraph"/>
              <w:numPr>
                <w:ilvl w:val="0"/>
                <w:numId w:val="9"/>
              </w:numPr>
              <w:ind w:left="357" w:hanging="357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Soluții moderne în construcția MAI. </w:t>
            </w:r>
            <w:r w:rsidRPr="00F62D51" w:rsidR="006320AA">
              <w:rPr>
                <w:rFonts w:cstheme="minorHAnsi"/>
                <w:szCs w:val="22"/>
              </w:rPr>
              <w:t>Recapitulare curs. Prezentare condiții și cerințe examinare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F62D51" w:rsidR="006320AA" w:rsidP="00EA4787" w:rsidRDefault="006320AA" w14:paraId="4A0A7C31" w14:textId="70B80021">
            <w:pPr>
              <w:jc w:val="center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3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F62D51" w:rsidR="006320AA" w:rsidP="006320AA" w:rsidRDefault="006320AA" w14:paraId="4A0A7C32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F62D51" w:rsidR="006320AA" w:rsidP="006320AA" w:rsidRDefault="006320AA" w14:paraId="4A0A7C33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</w:p>
        </w:tc>
      </w:tr>
      <w:tr w:rsidRPr="00F62D51" w:rsidR="00755D78" w:rsidTr="00E50E8C" w14:paraId="4A0A7C37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F62D51" w:rsidR="00F60062" w:rsidP="007A4A04" w:rsidRDefault="00755D78" w14:paraId="4A0A7C35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Bibliografie</w:t>
            </w:r>
          </w:p>
          <w:p w:rsidR="00E56A64" w:rsidP="00BD6923" w:rsidRDefault="00BD6923" w14:paraId="1D5A7F10" w14:textId="3215FCB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1.</w:t>
            </w:r>
            <w:r w:rsidR="00E56A64">
              <w:rPr>
                <w:rFonts w:cstheme="minorHAnsi"/>
                <w:szCs w:val="22"/>
              </w:rPr>
              <w:t xml:space="preserve"> </w:t>
            </w:r>
            <w:r w:rsidR="00994935">
              <w:rPr>
                <w:rFonts w:cstheme="minorHAnsi"/>
                <w:szCs w:val="22"/>
              </w:rPr>
              <w:t>Burnete, N.V., Burnete, N., Motoare cu ardere internă și termodinamică, UT Press, 202</w:t>
            </w:r>
            <w:r w:rsidR="00B06F13">
              <w:rPr>
                <w:rFonts w:cstheme="minorHAnsi"/>
                <w:szCs w:val="22"/>
              </w:rPr>
              <w:t>1</w:t>
            </w:r>
          </w:p>
          <w:p w:rsidRPr="00F62D51" w:rsidR="00BD6923" w:rsidP="00BD6923" w:rsidRDefault="00994935" w14:paraId="1A6C002A" w14:textId="131B89CE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2. </w:t>
            </w:r>
            <w:r w:rsidRPr="00F62D51" w:rsidR="00BD6923">
              <w:rPr>
                <w:rFonts w:cstheme="minorHAnsi"/>
                <w:szCs w:val="22"/>
              </w:rPr>
              <w:t>Van Basshuysen, R., Schaefer, F., Internal Combustion Engine Handbook, 2nd English Edition, SAE International, 2016</w:t>
            </w:r>
          </w:p>
          <w:p w:rsidRPr="00F62D51" w:rsidR="00BD6923" w:rsidP="00BD6923" w:rsidRDefault="00994935" w14:paraId="3C4F0FD1" w14:textId="7DC9A4D1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  <w:r w:rsidRPr="00F62D51" w:rsidR="00BD6923">
              <w:rPr>
                <w:rFonts w:cstheme="minorHAnsi"/>
                <w:szCs w:val="22"/>
              </w:rPr>
              <w:t>. Stan, C., Termodinamica automobilului, Ed. Matrixrom, 2017</w:t>
            </w:r>
          </w:p>
          <w:p w:rsidRPr="00F62D51" w:rsidR="00BD6923" w:rsidP="00BD6923" w:rsidRDefault="00994935" w14:paraId="401EA67C" w14:textId="0B3357F2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  <w:r w:rsidRPr="00F62D51" w:rsidR="00BD6923">
              <w:rPr>
                <w:rFonts w:cstheme="minorHAnsi"/>
                <w:szCs w:val="22"/>
              </w:rPr>
              <w:t>. Stan, C., Thermodynamik des Kraftfahrzeugs, Springer Verlag, 2017</w:t>
            </w:r>
          </w:p>
          <w:p w:rsidRPr="00F62D51" w:rsidR="00BD6923" w:rsidP="00BD6923" w:rsidRDefault="00994935" w14:paraId="72E5A98D" w14:textId="5DF9E267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5</w:t>
            </w:r>
            <w:r w:rsidRPr="00F62D51" w:rsidR="00BD6923">
              <w:rPr>
                <w:rFonts w:cstheme="minorHAnsi"/>
                <w:szCs w:val="22"/>
              </w:rPr>
              <w:t>. Reif, K., Fundamentals of Automotive and Engine Technology, Springer Verlag, 2014</w:t>
            </w:r>
          </w:p>
          <w:p w:rsidRPr="00F62D51" w:rsidR="00BD6923" w:rsidP="00BD6923" w:rsidRDefault="00994935" w14:paraId="6FA68380" w14:textId="0A87896B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6</w:t>
            </w:r>
            <w:r w:rsidRPr="00F62D51" w:rsidR="00BD6923">
              <w:rPr>
                <w:rFonts w:cstheme="minorHAnsi"/>
                <w:szCs w:val="22"/>
              </w:rPr>
              <w:t>. Merker, G., Teichman, R., Grundlagen Verbrennungsmotoren, Springer Verlag, 2014</w:t>
            </w:r>
          </w:p>
          <w:p w:rsidRPr="00F62D51" w:rsidR="00BD6923" w:rsidP="00BD6923" w:rsidRDefault="00994935" w14:paraId="620FBA50" w14:textId="2CE73FB0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7</w:t>
            </w:r>
            <w:r w:rsidRPr="00F62D51" w:rsidR="00BD6923">
              <w:rPr>
                <w:rFonts w:cstheme="minorHAnsi"/>
                <w:szCs w:val="22"/>
              </w:rPr>
              <w:t>. ***Robert Bosch GmbH, Bosch Automotive Handbook, Wiley, 201</w:t>
            </w:r>
            <w:r w:rsidR="00A370EB">
              <w:rPr>
                <w:rFonts w:cstheme="minorHAnsi"/>
                <w:szCs w:val="22"/>
              </w:rPr>
              <w:t>8</w:t>
            </w:r>
          </w:p>
          <w:p w:rsidRPr="00F62D51" w:rsidR="00BD6923" w:rsidP="00BD6923" w:rsidRDefault="00994935" w14:paraId="106B6FCC" w14:textId="7A37D9C4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8</w:t>
            </w:r>
            <w:r w:rsidRPr="00F62D51" w:rsidR="00BD6923">
              <w:rPr>
                <w:rFonts w:cstheme="minorHAnsi"/>
                <w:szCs w:val="22"/>
              </w:rPr>
              <w:t>. Lashmynaranayan, P., Aghav, Y., Modelling Diesel Combustion, Springer Verlag, 2010;</w:t>
            </w:r>
          </w:p>
          <w:p w:rsidRPr="00F62D51" w:rsidR="00BD6923" w:rsidP="00BD6923" w:rsidRDefault="00994935" w14:paraId="04ACABB2" w14:textId="583C930C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9</w:t>
            </w:r>
            <w:r w:rsidRPr="00F62D51" w:rsidR="00BD6923">
              <w:rPr>
                <w:rFonts w:cstheme="minorHAnsi"/>
                <w:szCs w:val="22"/>
              </w:rPr>
              <w:t>. Mollenhauer, K., Tschöke, H., Handbook of Diesel Engines, Springer Verlag, 2010</w:t>
            </w:r>
          </w:p>
          <w:p w:rsidRPr="00F62D51" w:rsidR="00BD6923" w:rsidP="00BD6923" w:rsidRDefault="00994935" w14:paraId="6F43832F" w14:textId="0356F878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10</w:t>
            </w:r>
            <w:r w:rsidRPr="00F62D51" w:rsidR="00BD6923">
              <w:rPr>
                <w:rFonts w:cstheme="minorHAnsi"/>
                <w:szCs w:val="22"/>
              </w:rPr>
              <w:t>. Merker, G., Simulating Combustion, Springer Verlag, 2006</w:t>
            </w:r>
          </w:p>
          <w:p w:rsidRPr="00F62D51" w:rsidR="00BD6923" w:rsidP="00BD6923" w:rsidRDefault="00BD6923" w14:paraId="0C0C92C5" w14:textId="61223D1B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1</w:t>
            </w:r>
            <w:r w:rsidRPr="00F62D51">
              <w:rPr>
                <w:rFonts w:cstheme="minorHAnsi"/>
                <w:szCs w:val="22"/>
              </w:rPr>
              <w:t>. Mariaşiu, F., Motorul Diesel contemporan. Procese. Construcție. Elemente de calcul, Ed. Sincron, Cluj-Napoca, 2005;</w:t>
            </w:r>
          </w:p>
          <w:p w:rsidRPr="00F62D51" w:rsidR="00BD6923" w:rsidP="00BD6923" w:rsidRDefault="00BD6923" w14:paraId="59674A3C" w14:textId="24460B29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2.</w:t>
            </w:r>
            <w:r w:rsidRPr="00F62D51">
              <w:rPr>
                <w:rFonts w:cstheme="minorHAnsi"/>
                <w:szCs w:val="22"/>
              </w:rPr>
              <w:t xml:space="preserve"> Mariaşiu, F., Modelarea injecției de combustibil, Ed. Sincron, Cluj-Napoca 2001;</w:t>
            </w:r>
          </w:p>
          <w:p w:rsidRPr="00F62D51" w:rsidR="00BD6923" w:rsidP="00BD6923" w:rsidRDefault="00BD6923" w14:paraId="6A97C240" w14:textId="24CA960C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3</w:t>
            </w:r>
            <w:r w:rsidRPr="00F62D51">
              <w:rPr>
                <w:rFonts w:cstheme="minorHAnsi"/>
                <w:szCs w:val="22"/>
              </w:rPr>
              <w:t>. Rakoși, E., ș.a., Ghid de proiectare a motoarelor cu ardere internă pentru automobile, Ed. Politehnium, Iași, 2000;</w:t>
            </w:r>
          </w:p>
          <w:p w:rsidRPr="00F62D51" w:rsidR="00BD6923" w:rsidP="00BD6923" w:rsidRDefault="00BD6923" w14:paraId="5B040503" w14:textId="749D0676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4</w:t>
            </w:r>
            <w:r w:rsidRPr="00F62D51">
              <w:rPr>
                <w:rFonts w:cstheme="minorHAnsi"/>
                <w:szCs w:val="22"/>
              </w:rPr>
              <w:t>. Negrea, D.V., Motoare cu ardere internă. Procese. Economicitate. Poluare, Ed. Sidonia, Timișoara, 1997;</w:t>
            </w:r>
          </w:p>
          <w:p w:rsidRPr="00F62D51" w:rsidR="00BD6923" w:rsidP="00BD6923" w:rsidRDefault="00BD6923" w14:paraId="44413648" w14:textId="7A2BCA2E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5</w:t>
            </w:r>
            <w:r w:rsidRPr="00F62D51">
              <w:rPr>
                <w:rFonts w:cstheme="minorHAnsi"/>
                <w:szCs w:val="22"/>
              </w:rPr>
              <w:t>. Bobescu, Gh., ș.a. Motoare pentru automobile si tractoare (vol. I+II+III), Ed. Tehnică, Chișinău, 1996;</w:t>
            </w:r>
          </w:p>
          <w:p w:rsidRPr="00F62D51" w:rsidR="00BD6923" w:rsidP="00BD6923" w:rsidRDefault="00BD6923" w14:paraId="14CC3B1B" w14:textId="596C8BDB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6</w:t>
            </w:r>
            <w:r w:rsidRPr="00F62D51">
              <w:rPr>
                <w:rFonts w:cstheme="minorHAnsi"/>
                <w:szCs w:val="22"/>
              </w:rPr>
              <w:t>. Băţagă, N., ș.a., Motoare cu ardere internă, Ed. Didactică și Pedagogică, București, 1995;</w:t>
            </w:r>
          </w:p>
          <w:p w:rsidRPr="00F62D51" w:rsidR="00BD6923" w:rsidP="00BD6923" w:rsidRDefault="00BD6923" w14:paraId="7A043134" w14:textId="50AE57D2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7</w:t>
            </w:r>
            <w:r w:rsidRPr="00F62D51">
              <w:rPr>
                <w:rFonts w:cstheme="minorHAnsi"/>
                <w:szCs w:val="22"/>
              </w:rPr>
              <w:t xml:space="preserve">. Heywood, J., Internal Combustion Engine Fundamentals, McGraw-Hill, </w:t>
            </w:r>
            <w:r w:rsidR="0042258E">
              <w:rPr>
                <w:rFonts w:cstheme="minorHAnsi"/>
                <w:szCs w:val="22"/>
              </w:rPr>
              <w:t>201</w:t>
            </w:r>
            <w:r w:rsidRPr="00F62D51">
              <w:rPr>
                <w:rFonts w:cstheme="minorHAnsi"/>
                <w:szCs w:val="22"/>
              </w:rPr>
              <w:t>8;</w:t>
            </w:r>
          </w:p>
          <w:p w:rsidRPr="00F62D51" w:rsidR="00BD6923" w:rsidP="00BD6923" w:rsidRDefault="00BD6923" w14:paraId="0DE09327" w14:textId="7566D321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8</w:t>
            </w:r>
            <w:r w:rsidRPr="00F62D51">
              <w:rPr>
                <w:rFonts w:cstheme="minorHAnsi"/>
                <w:szCs w:val="22"/>
              </w:rPr>
              <w:t>. ***Colecția revistei MTZ Worldwide</w:t>
            </w:r>
          </w:p>
          <w:p w:rsidRPr="00F62D51" w:rsidR="00BD6923" w:rsidP="00BD6923" w:rsidRDefault="00BD6923" w14:paraId="7B79EAFF" w14:textId="1DF3CAF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</w:t>
            </w:r>
            <w:r w:rsidR="00994935">
              <w:rPr>
                <w:rFonts w:cstheme="minorHAnsi"/>
                <w:szCs w:val="22"/>
              </w:rPr>
              <w:t>9</w:t>
            </w:r>
            <w:r w:rsidRPr="00F62D51">
              <w:rPr>
                <w:rFonts w:cstheme="minorHAnsi"/>
                <w:szCs w:val="22"/>
              </w:rPr>
              <w:t>. ***Colecția revistei Automotive Engineering</w:t>
            </w:r>
          </w:p>
          <w:p w:rsidRPr="00F62D51" w:rsidR="006200A9" w:rsidP="00BD6923" w:rsidRDefault="00994935" w14:paraId="4A0A7C36" w14:textId="2AE583B8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20</w:t>
            </w:r>
            <w:r w:rsidRPr="00F62D51" w:rsidR="00BD6923">
              <w:rPr>
                <w:rFonts w:cstheme="minorHAnsi"/>
                <w:szCs w:val="22"/>
              </w:rPr>
              <w:t>. ***Note de curs</w:t>
            </w:r>
          </w:p>
        </w:tc>
      </w:tr>
      <w:tr w:rsidRPr="00F62D51" w:rsidR="00200FAD" w:rsidTr="00E50E8C" w14:paraId="4A0A7C3C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F62D51" w:rsidR="00200FAD" w:rsidP="007A4A04" w:rsidRDefault="00200FAD" w14:paraId="4A0A7C38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8.2 </w:t>
            </w:r>
            <w:r w:rsidRPr="00C5743D">
              <w:rPr>
                <w:rFonts w:cstheme="minorHAnsi"/>
                <w:strike/>
                <w:szCs w:val="22"/>
              </w:rPr>
              <w:t>Seminar</w:t>
            </w:r>
            <w:r w:rsidRPr="00F62D51">
              <w:rPr>
                <w:rFonts w:cstheme="minorHAnsi"/>
                <w:szCs w:val="22"/>
              </w:rPr>
              <w:t xml:space="preserve"> / laborator / </w:t>
            </w:r>
            <w:r w:rsidRPr="00C5743D">
              <w:rPr>
                <w:rFonts w:cstheme="minorHAnsi"/>
                <w:strike/>
                <w:szCs w:val="22"/>
              </w:rPr>
              <w:t>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F62D51" w:rsidR="00200FAD" w:rsidP="007A4A04" w:rsidRDefault="00200FAD" w14:paraId="4A0A7C39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F62D51" w:rsidR="00200FAD" w:rsidP="007A4A04" w:rsidRDefault="00200FAD" w14:paraId="4A0A7C3A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F62D51" w:rsidR="00200FAD" w:rsidP="007A4A04" w:rsidRDefault="00200FAD" w14:paraId="4A0A7C3B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Observaţii</w:t>
            </w:r>
          </w:p>
        </w:tc>
      </w:tr>
      <w:tr w:rsidRPr="00F62D51" w:rsidR="0074245B" w:rsidTr="00EB1BE0" w14:paraId="4A0A7C41" w14:textId="77777777">
        <w:tc>
          <w:tcPr>
            <w:tcW w:w="2919" w:type="pct"/>
            <w:shd w:val="clear" w:color="auto" w:fill="E0E0E0"/>
          </w:tcPr>
          <w:p w:rsidRPr="00F62D51" w:rsidR="0074245B" w:rsidP="0074245B" w:rsidRDefault="0074245B" w14:paraId="4A0A7C3D" w14:textId="67673C83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Prezentare lucrărilor de laborator. Noțiuni SSM</w:t>
            </w:r>
            <w:r w:rsidR="00AF4F53">
              <w:rPr>
                <w:rFonts w:cstheme="minorHAnsi"/>
                <w:szCs w:val="22"/>
              </w:rPr>
              <w:t>.</w:t>
            </w:r>
            <w:r w:rsidR="001A7B8B">
              <w:rPr>
                <w:rFonts w:cstheme="minorHAnsi"/>
                <w:szCs w:val="22"/>
              </w:rPr>
              <w:br/>
            </w:r>
            <w:r w:rsidRPr="00F62D51" w:rsidR="001A7B8B">
              <w:rPr>
                <w:rFonts w:cstheme="minorHAnsi"/>
                <w:szCs w:val="22"/>
              </w:rPr>
              <w:t>Organologia și funcționarea MAI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F62D51" w:rsidR="0074245B" w:rsidP="00EA4787" w:rsidRDefault="0074245B" w14:paraId="4A0A7C3E" w14:textId="1B9B99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Pr="00F62D51" w:rsidR="0074245B" w:rsidP="0074245B" w:rsidRDefault="00EA4787" w14:paraId="4A0A7C3F" w14:textId="14CDF9D9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Lucrări aplicative săptămânale pe tematica cursurilor. Încercări experimentale pe stand.</w:t>
            </w:r>
          </w:p>
        </w:tc>
        <w:tc>
          <w:tcPr>
            <w:tcW w:w="597" w:type="pct"/>
            <w:vMerge w:val="restart"/>
            <w:vAlign w:val="center"/>
          </w:tcPr>
          <w:p w:rsidRPr="00F62D51" w:rsidR="0074245B" w:rsidP="0074245B" w:rsidRDefault="0074245B" w14:paraId="4A0A7C40" w14:textId="77777777">
            <w:pPr>
              <w:rPr>
                <w:rFonts w:cstheme="minorHAnsi"/>
                <w:szCs w:val="22"/>
              </w:rPr>
            </w:pPr>
          </w:p>
        </w:tc>
      </w:tr>
      <w:tr w:rsidRPr="00F62D51" w:rsidR="0074245B" w:rsidTr="00EB1BE0" w14:paraId="4A0A7C46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F62D51" w:rsidR="0074245B" w:rsidP="0074245B" w:rsidRDefault="001A7B8B" w14:paraId="4A0A7C42" w14:textId="729CA558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Metode de determinare a caracteristicilor MAI</w:t>
            </w:r>
            <w:r w:rsidR="002679E1">
              <w:rPr>
                <w:rFonts w:cstheme="minorHAnsi"/>
                <w:szCs w:val="22"/>
              </w:rPr>
              <w:t>.</w:t>
            </w:r>
            <w:r w:rsidR="007A516F">
              <w:rPr>
                <w:rFonts w:cstheme="minorHAnsi"/>
                <w:szCs w:val="22"/>
              </w:rPr>
              <w:br/>
            </w:r>
            <w:r w:rsidRPr="00F62D51" w:rsidR="007A516F">
              <w:rPr>
                <w:rFonts w:cstheme="minorHAnsi"/>
                <w:szCs w:val="22"/>
              </w:rPr>
              <w:t>Determinarea caracteristicii de turație la MAI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F62D51" w:rsidR="0074245B" w:rsidP="00EA4787" w:rsidRDefault="0074245B" w14:paraId="4A0A7C43" w14:textId="3B5C649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74245B" w:rsidP="0074245B" w:rsidRDefault="0074245B" w14:paraId="4A0A7C44" w14:textId="77777777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74245B" w:rsidP="0074245B" w:rsidRDefault="0074245B" w14:paraId="4A0A7C45" w14:textId="77777777">
            <w:pPr>
              <w:rPr>
                <w:rFonts w:cstheme="minorHAnsi"/>
                <w:szCs w:val="22"/>
              </w:rPr>
            </w:pPr>
          </w:p>
        </w:tc>
      </w:tr>
      <w:tr w:rsidRPr="00F62D51" w:rsidR="0074245B" w:rsidTr="00EB1BE0" w14:paraId="17E49A09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F62D51" w:rsidR="0074245B" w:rsidP="0074245B" w:rsidRDefault="007A516F" w14:paraId="75442D0E" w14:textId="44CDE523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Determinarea caracteristicii de sarcină </w:t>
            </w:r>
            <w:r w:rsidR="00EA2598">
              <w:rPr>
                <w:rFonts w:cstheme="minorHAnsi"/>
                <w:szCs w:val="22"/>
              </w:rPr>
              <w:t>și a</w:t>
            </w:r>
            <w:r w:rsidRPr="00F62D51" w:rsidR="00916197">
              <w:rPr>
                <w:rFonts w:cstheme="minorHAnsi"/>
                <w:szCs w:val="22"/>
              </w:rPr>
              <w:t xml:space="preserve"> caracteristicii complexe a MAI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F62D51" w:rsidR="0074245B" w:rsidP="00EA4787" w:rsidRDefault="0074245B" w14:paraId="538177E8" w14:textId="628CF1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74245B" w:rsidP="0074245B" w:rsidRDefault="0074245B" w14:paraId="28E1E902" w14:textId="77777777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74245B" w:rsidP="0074245B" w:rsidRDefault="0074245B" w14:paraId="7DB4B083" w14:textId="77777777">
            <w:pPr>
              <w:rPr>
                <w:rFonts w:cstheme="minorHAnsi"/>
                <w:szCs w:val="22"/>
              </w:rPr>
            </w:pPr>
          </w:p>
        </w:tc>
      </w:tr>
      <w:tr w:rsidRPr="00F62D51" w:rsidR="0074245B" w:rsidTr="00EB1BE0" w14:paraId="451EFCFD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F62D51" w:rsidR="0074245B" w:rsidP="0074245B" w:rsidRDefault="003C10C5" w14:paraId="23F76E79" w14:textId="0C9101DC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Analiza constructiv-funcțională a mecanismului motor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F62D51" w:rsidR="0074245B" w:rsidP="00EA4787" w:rsidRDefault="0074245B" w14:paraId="6655D16D" w14:textId="54206E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74245B" w:rsidP="0074245B" w:rsidRDefault="0074245B" w14:paraId="055028A7" w14:textId="77777777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74245B" w:rsidP="0074245B" w:rsidRDefault="0074245B" w14:paraId="6F345147" w14:textId="77777777">
            <w:pPr>
              <w:rPr>
                <w:rFonts w:cstheme="minorHAnsi"/>
                <w:szCs w:val="22"/>
              </w:rPr>
            </w:pPr>
          </w:p>
        </w:tc>
      </w:tr>
      <w:tr w:rsidRPr="00F62D51" w:rsidR="0074245B" w:rsidTr="00EB1BE0" w14:paraId="7208546C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F62D51" w:rsidR="0074245B" w:rsidP="0074245B" w:rsidRDefault="003C10C5" w14:paraId="4F559267" w14:textId="5E61BE5B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Analiza constructiv-funcțională a sistemului de alimentare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F62D51" w:rsidR="0074245B" w:rsidP="00EA4787" w:rsidRDefault="0074245B" w14:paraId="20DE5C53" w14:textId="7B2E0A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74245B" w:rsidP="0074245B" w:rsidRDefault="0074245B" w14:paraId="0D88AD01" w14:textId="77777777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74245B" w:rsidP="0074245B" w:rsidRDefault="0074245B" w14:paraId="4F61B277" w14:textId="77777777">
            <w:pPr>
              <w:rPr>
                <w:rFonts w:cstheme="minorHAnsi"/>
                <w:szCs w:val="22"/>
              </w:rPr>
            </w:pPr>
          </w:p>
        </w:tc>
      </w:tr>
      <w:tr w:rsidRPr="00F62D51" w:rsidR="0074245B" w:rsidTr="00EB1BE0" w14:paraId="2D56BA5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F62D51" w:rsidR="0074245B" w:rsidP="0074245B" w:rsidRDefault="00AB3F2D" w14:paraId="1A6480DE" w14:textId="7D62248F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Modelarea și simularea unui MAI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F62D51" w:rsidR="0074245B" w:rsidP="00EA4787" w:rsidRDefault="0074245B" w14:paraId="1CB0804B" w14:textId="306735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74245B" w:rsidP="0074245B" w:rsidRDefault="0074245B" w14:paraId="3A368733" w14:textId="77777777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74245B" w:rsidP="0074245B" w:rsidRDefault="0074245B" w14:paraId="58ED9414" w14:textId="77777777">
            <w:pPr>
              <w:rPr>
                <w:rFonts w:cstheme="minorHAnsi"/>
                <w:szCs w:val="22"/>
              </w:rPr>
            </w:pPr>
          </w:p>
        </w:tc>
      </w:tr>
      <w:tr w:rsidRPr="00F62D51" w:rsidR="0074245B" w:rsidTr="00EB1BE0" w14:paraId="28C99953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F62D51" w:rsidR="0074245B" w:rsidP="0074245B" w:rsidRDefault="00185B6A" w14:paraId="5DCA6DE3" w14:textId="7640229E">
            <w:pPr>
              <w:pStyle w:val="ListParagraph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Finalizarea dosarelor de laborator. </w:t>
            </w:r>
            <w:r w:rsidRPr="00F62D51" w:rsidR="00AF4F53">
              <w:rPr>
                <w:rFonts w:cstheme="minorHAnsi"/>
                <w:szCs w:val="22"/>
              </w:rPr>
              <w:t>Test de cunoștințe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F62D51" w:rsidR="0074245B" w:rsidP="00EA4787" w:rsidRDefault="0074245B" w14:paraId="39E6925B" w14:textId="027AF5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F62D51" w:rsidR="0074245B" w:rsidP="0074245B" w:rsidRDefault="0074245B" w14:paraId="5D896E52" w14:textId="77777777">
            <w:pPr>
              <w:rPr>
                <w:rFonts w:cstheme="minorHAnsi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F62D51" w:rsidR="0074245B" w:rsidP="0074245B" w:rsidRDefault="0074245B" w14:paraId="7C5A21A4" w14:textId="77777777">
            <w:pPr>
              <w:rPr>
                <w:rFonts w:cstheme="minorHAnsi"/>
                <w:szCs w:val="22"/>
              </w:rPr>
            </w:pPr>
          </w:p>
        </w:tc>
      </w:tr>
      <w:tr w:rsidRPr="00F62D51" w:rsidR="0074245B" w:rsidTr="00E50E8C" w14:paraId="4A0A7C62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F62D51" w:rsidR="0074245B" w:rsidP="0074245B" w:rsidRDefault="0074245B" w14:paraId="4A0A7C60" w14:textId="77777777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Bibliografie</w:t>
            </w:r>
          </w:p>
          <w:p w:rsidR="001C1689" w:rsidP="00ED3F54" w:rsidRDefault="00ED3F54" w14:paraId="218D1238" w14:textId="048A4FAE">
            <w:pPr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1. </w:t>
            </w:r>
            <w:r w:rsidR="001C1689">
              <w:rPr>
                <w:rFonts w:cstheme="minorHAnsi"/>
                <w:szCs w:val="22"/>
              </w:rPr>
              <w:t>Burnete, N.V., Burnete, N., Motoare cu ardere internă și termodinamică, UT Press, 202</w:t>
            </w:r>
            <w:r w:rsidR="00B06F13">
              <w:rPr>
                <w:rFonts w:cstheme="minorHAnsi"/>
                <w:szCs w:val="22"/>
              </w:rPr>
              <w:t>1</w:t>
            </w:r>
          </w:p>
          <w:p w:rsidRPr="00F62D51" w:rsidR="00ED3F54" w:rsidP="00ED3F54" w:rsidRDefault="001C1689" w14:paraId="3BC341A1" w14:textId="03803047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2. </w:t>
            </w:r>
            <w:r w:rsidRPr="00F62D51" w:rsidR="00ED3F54">
              <w:rPr>
                <w:rFonts w:cstheme="minorHAnsi"/>
                <w:szCs w:val="22"/>
              </w:rPr>
              <w:t>Băţagă, N., ș.a., Motoare cu ardere internă, îndrumător laborator, Lito IPC, 1985</w:t>
            </w:r>
          </w:p>
          <w:p w:rsidRPr="00F62D51" w:rsidR="00ED3F54" w:rsidP="00ED3F54" w:rsidRDefault="001C1689" w14:paraId="4CB98BB7" w14:textId="492E494B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  <w:r w:rsidRPr="00F62D51" w:rsidR="00ED3F54">
              <w:rPr>
                <w:rFonts w:cstheme="minorHAnsi"/>
                <w:szCs w:val="22"/>
              </w:rPr>
              <w:t>. Mariaşiu, F., Iclodean, C., Aplicații numerice în simularea proceselor motoarelor cu ardere internă (îndrumător de laborator), Ed. UTPress, Cluj-Napoca, 2016;</w:t>
            </w:r>
          </w:p>
          <w:p w:rsidRPr="00F62D51" w:rsidR="0074245B" w:rsidP="00ED3F54" w:rsidRDefault="001C1689" w14:paraId="4A0A7C61" w14:textId="1EFB03B8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4</w:t>
            </w:r>
            <w:r w:rsidRPr="00F62D51" w:rsidR="00ED3F54">
              <w:rPr>
                <w:rFonts w:cstheme="minorHAnsi"/>
                <w:szCs w:val="22"/>
              </w:rPr>
              <w:t>. Lotus Engineering – User manual, 2014</w:t>
            </w:r>
          </w:p>
        </w:tc>
      </w:tr>
    </w:tbl>
    <w:p w:rsidRPr="00F62D51" w:rsidR="00EE0BA5" w:rsidP="00EE0BA5" w:rsidRDefault="00EE0BA5" w14:paraId="4A0A7C63" w14:textId="77777777">
      <w:pPr>
        <w:rPr>
          <w:rFonts w:cstheme="minorHAnsi"/>
          <w:szCs w:val="22"/>
        </w:rPr>
      </w:pPr>
    </w:p>
    <w:p w:rsidRPr="00F62D51" w:rsidR="00EE0BA5" w:rsidP="003773FF" w:rsidRDefault="00EE0BA5" w14:paraId="4A0A7C64" w14:textId="77777777">
      <w:pPr>
        <w:jc w:val="both"/>
        <w:rPr>
          <w:rFonts w:eastAsia="Times New Roman"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9. Coroborarea con</w:t>
      </w:r>
      <w:r w:rsidRPr="00F62D51">
        <w:rPr>
          <w:rFonts w:eastAsia="Times New Roman" w:cstheme="minorHAnsi"/>
          <w:b/>
          <w:bCs/>
          <w:szCs w:val="22"/>
        </w:rPr>
        <w:t>ţinuturilor disciplinei cu aşteptările reprezentanţilor comunităţii epistemice, asociaţiilor profesionale şi angajatori</w:t>
      </w:r>
      <w:r w:rsidRPr="00F62D51" w:rsidR="00F43D2A">
        <w:rPr>
          <w:rFonts w:eastAsia="Times New Roman" w:cstheme="minorHAnsi"/>
          <w:b/>
          <w:bCs/>
          <w:szCs w:val="22"/>
        </w:rPr>
        <w:t>lor</w:t>
      </w:r>
      <w:r w:rsidRPr="00F62D51">
        <w:rPr>
          <w:rFonts w:eastAsia="Times New Roman" w:cstheme="minorHAnsi"/>
          <w:b/>
          <w:bCs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F62D51" w:rsidR="00EE0BA5" w:rsidTr="0062711E" w14:paraId="4A0A7C68" w14:textId="77777777">
        <w:trPr>
          <w:trHeight w:val="907"/>
        </w:trPr>
        <w:tc>
          <w:tcPr>
            <w:tcW w:w="5000" w:type="pct"/>
          </w:tcPr>
          <w:p w:rsidRPr="00F62D51" w:rsidR="00EE0BA5" w:rsidP="00BB331A" w:rsidRDefault="0062711E" w14:paraId="4A0A7C67" w14:textId="7CAE2E0F">
            <w:pPr>
              <w:rPr>
                <w:rFonts w:eastAsia="Times New Roman" w:cstheme="minorHAnsi"/>
                <w:szCs w:val="22"/>
              </w:rPr>
            </w:pPr>
            <w:r w:rsidRPr="00F62D51">
              <w:rPr>
                <w:rFonts w:eastAsia="Times New Roman" w:cstheme="minorHAnsi"/>
                <w:szCs w:val="22"/>
              </w:rPr>
              <w:t>Competențele acumulate vor fi necesare inginerilor care își desfășoară activitatea în cadrul: unităților de proiectare, construcție și exploatare a motoarelor cu ardere internă; a unităților de service, mentenanță și întreținere a autovehiculelor; a inginerilor mecanici și inginerilor tehnologi din domeniul auto.</w:t>
            </w:r>
          </w:p>
        </w:tc>
      </w:tr>
    </w:tbl>
    <w:p w:rsidR="00EE0BA5" w:rsidP="00EE0BA5" w:rsidRDefault="00EE0BA5" w14:paraId="4A0A7C69" w14:textId="77777777">
      <w:pPr>
        <w:rPr>
          <w:rFonts w:cstheme="minorHAnsi"/>
          <w:szCs w:val="22"/>
        </w:rPr>
      </w:pPr>
    </w:p>
    <w:p w:rsidRPr="00F62D51" w:rsidR="00EE0BA5" w:rsidP="00EE0BA5" w:rsidRDefault="00EE0BA5" w14:paraId="4A0A7C6A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2"/>
        </w:rPr>
      </w:pPr>
      <w:r w:rsidRPr="00F62D51">
        <w:rPr>
          <w:rFonts w:cstheme="minorHAnsi"/>
          <w:b/>
          <w:bCs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F62D51" w:rsidR="003773FF" w:rsidTr="00E50E8C" w14:paraId="4A0A7C6F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F62D51" w:rsidR="003773FF" w:rsidP="00F26C1D" w:rsidRDefault="003773FF" w14:paraId="4A0A7C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F62D51" w:rsidR="003773FF" w:rsidP="00F26C1D" w:rsidRDefault="003773FF" w14:paraId="4A0A7C6C" w14:textId="7777777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F62D51" w:rsidR="003773FF" w:rsidP="00F26C1D" w:rsidRDefault="003773FF" w14:paraId="4A0A7C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F62D51" w:rsidR="003773FF" w:rsidP="00F26C1D" w:rsidRDefault="003773FF" w14:paraId="4A0A7C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10.3 Pondere din nota final</w:t>
            </w:r>
            <w:r w:rsidRPr="00F62D51">
              <w:rPr>
                <w:rFonts w:eastAsia="Times New Roman" w:cstheme="minorHAnsi"/>
                <w:szCs w:val="22"/>
              </w:rPr>
              <w:t>ă</w:t>
            </w:r>
          </w:p>
        </w:tc>
      </w:tr>
      <w:tr w:rsidRPr="00F62D51" w:rsidR="00632EB1" w:rsidTr="00897A48" w14:paraId="4A0A7C75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Pr="00F62D51" w:rsidR="00632EB1" w:rsidP="00632EB1" w:rsidRDefault="00632EB1" w14:paraId="4A0A7C7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10.4 Curs</w:t>
            </w:r>
          </w:p>
          <w:p w:rsidRPr="00F62D51" w:rsidR="00632EB1" w:rsidP="00632EB1" w:rsidRDefault="00632EB1" w14:paraId="4A0A7C7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  <w:tc>
          <w:tcPr>
            <w:tcW w:w="1801" w:type="pct"/>
            <w:shd w:val="clear" w:color="auto" w:fill="E0E0E0"/>
          </w:tcPr>
          <w:p w:rsidRPr="00F62D51" w:rsidR="00632EB1" w:rsidP="00632EB1" w:rsidRDefault="00632EB1" w14:paraId="4A0A7C72" w14:textId="5FF8E00A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Examen.</w:t>
            </w:r>
          </w:p>
        </w:tc>
        <w:tc>
          <w:tcPr>
            <w:tcW w:w="1250" w:type="pct"/>
            <w:shd w:val="clear" w:color="auto" w:fill="FFFFFF"/>
          </w:tcPr>
          <w:p w:rsidRPr="00F62D51" w:rsidR="00632EB1" w:rsidP="00632EB1" w:rsidRDefault="00632EB1" w14:paraId="4A0A7C73" w14:textId="2ABF559E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Evaluare </w:t>
            </w:r>
            <w:r w:rsidR="00640670">
              <w:rPr>
                <w:rFonts w:cstheme="minorHAnsi"/>
                <w:szCs w:val="22"/>
              </w:rPr>
              <w:t>scris</w:t>
            </w:r>
            <w:r w:rsidR="0077293A">
              <w:rPr>
                <w:rFonts w:cstheme="minorHAnsi"/>
                <w:szCs w:val="22"/>
              </w:rPr>
              <w:t>ă</w:t>
            </w:r>
            <w:r w:rsidRPr="00F62D51">
              <w:rPr>
                <w:rFonts w:cstheme="minorHAnsi"/>
                <w:szCs w:val="22"/>
              </w:rPr>
              <w:t>.</w:t>
            </w:r>
          </w:p>
        </w:tc>
        <w:tc>
          <w:tcPr>
            <w:tcW w:w="735" w:type="pct"/>
            <w:shd w:val="clear" w:color="auto" w:fill="FFFFFF"/>
          </w:tcPr>
          <w:p w:rsidRPr="00F62D51" w:rsidR="00632EB1" w:rsidP="00632EB1" w:rsidRDefault="000771FE" w14:paraId="4A0A7C74" w14:textId="7DFE6F8E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7</w:t>
            </w:r>
            <w:r w:rsidRPr="00F62D51" w:rsidR="00632EB1">
              <w:rPr>
                <w:rFonts w:cstheme="minorHAnsi"/>
                <w:szCs w:val="22"/>
              </w:rPr>
              <w:t>0%</w:t>
            </w:r>
          </w:p>
        </w:tc>
      </w:tr>
      <w:tr w:rsidRPr="00F62D51" w:rsidR="00632EB1" w:rsidTr="00897A48" w14:paraId="4A0A7C7A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F62D51" w:rsidR="00632EB1" w:rsidP="00632EB1" w:rsidRDefault="00632EB1" w14:paraId="4A0A7C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</w:tcPr>
          <w:p w:rsidRPr="00F62D51" w:rsidR="00632EB1" w:rsidP="00632EB1" w:rsidRDefault="00632EB1" w14:paraId="4A0A7C77" w14:textId="074FF6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Participare la realizarea aplicațiilor. </w:t>
            </w:r>
          </w:p>
        </w:tc>
        <w:tc>
          <w:tcPr>
            <w:tcW w:w="1250" w:type="pct"/>
            <w:shd w:val="clear" w:color="auto" w:fill="FFFFFF"/>
          </w:tcPr>
          <w:p w:rsidRPr="00F62D51" w:rsidR="00632EB1" w:rsidP="00632EB1" w:rsidRDefault="00632EB1" w14:paraId="4A0A7C78" w14:textId="636475DD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>Verificarea dosarului cu lucrările de laborator efectuate, test</w:t>
            </w:r>
            <w:r w:rsidR="00E02BE5">
              <w:rPr>
                <w:rFonts w:cstheme="minorHAnsi"/>
                <w:szCs w:val="22"/>
              </w:rPr>
              <w:t>e</w:t>
            </w:r>
            <w:r w:rsidRPr="00F62D51">
              <w:rPr>
                <w:rFonts w:cstheme="minorHAnsi"/>
                <w:szCs w:val="22"/>
              </w:rPr>
              <w:t xml:space="preserve"> de verificare a cunoștințelor.</w:t>
            </w:r>
          </w:p>
        </w:tc>
        <w:tc>
          <w:tcPr>
            <w:tcW w:w="735" w:type="pct"/>
            <w:shd w:val="clear" w:color="auto" w:fill="FFFFFF"/>
          </w:tcPr>
          <w:p w:rsidRPr="00F62D51" w:rsidR="00632EB1" w:rsidP="00632EB1" w:rsidRDefault="000771FE" w14:paraId="4A0A7C79" w14:textId="7D291031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3</w:t>
            </w:r>
            <w:r w:rsidRPr="00F62D51" w:rsidR="00632EB1">
              <w:rPr>
                <w:rFonts w:cstheme="minorHAnsi"/>
                <w:szCs w:val="22"/>
              </w:rPr>
              <w:t>0%</w:t>
            </w:r>
          </w:p>
        </w:tc>
      </w:tr>
      <w:tr w:rsidRPr="00F62D51" w:rsidR="00D27F59" w:rsidTr="00E50E8C" w14:paraId="4A0A7C7D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F62D51" w:rsidR="00200FAD" w:rsidP="00BB331A" w:rsidRDefault="00D27F59" w14:paraId="4A0A7C7B" w14:textId="55DBC3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theme="minorHAnsi"/>
                <w:szCs w:val="22"/>
              </w:rPr>
            </w:pPr>
            <w:r w:rsidRPr="00F62D51">
              <w:rPr>
                <w:rFonts w:cstheme="minorHAnsi"/>
                <w:szCs w:val="22"/>
              </w:rPr>
              <w:t xml:space="preserve">10.6 Standard minim de </w:t>
            </w:r>
            <w:r w:rsidRPr="00F62D51" w:rsidR="00F856F1">
              <w:rPr>
                <w:rFonts w:cstheme="minorHAnsi"/>
                <w:szCs w:val="22"/>
              </w:rPr>
              <w:t>performanț</w:t>
            </w:r>
            <w:r w:rsidRPr="00F62D51" w:rsidR="00F856F1">
              <w:rPr>
                <w:rFonts w:eastAsia="Times New Roman" w:cstheme="minorHAnsi"/>
                <w:szCs w:val="22"/>
              </w:rPr>
              <w:t>ă</w:t>
            </w:r>
          </w:p>
          <w:p w:rsidR="003D3D61" w:rsidP="00BB331A" w:rsidRDefault="003D3D61" w14:paraId="22A3C937" w14:textId="7E77EA82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Identificarea și </w:t>
            </w:r>
            <w:r w:rsidR="001C6EC2">
              <w:rPr>
                <w:rFonts w:cstheme="minorHAnsi"/>
                <w:szCs w:val="22"/>
              </w:rPr>
              <w:t>schițarea componentelor mecanismului motor al unui motor cu ardere internă</w:t>
            </w:r>
          </w:p>
          <w:p w:rsidR="00BB331A" w:rsidP="00BB331A" w:rsidRDefault="00747F3E" w14:paraId="09A3A431" w14:textId="2AA16EFA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Identificarea</w:t>
            </w:r>
            <w:r w:rsidR="000A138A">
              <w:rPr>
                <w:rFonts w:cstheme="minorHAnsi"/>
                <w:szCs w:val="22"/>
              </w:rPr>
              <w:t xml:space="preserve"> și </w:t>
            </w:r>
            <w:r w:rsidR="00132BC9">
              <w:rPr>
                <w:rFonts w:cstheme="minorHAnsi"/>
                <w:szCs w:val="22"/>
              </w:rPr>
              <w:t>trasarea diagramelor</w:t>
            </w:r>
            <w:r>
              <w:rPr>
                <w:rFonts w:cstheme="minorHAnsi"/>
                <w:szCs w:val="22"/>
              </w:rPr>
              <w:t xml:space="preserve"> ciclurilor teoretice ale motorului</w:t>
            </w:r>
            <w:r w:rsidR="00A84BDC">
              <w:rPr>
                <w:rFonts w:cstheme="minorHAnsi"/>
                <w:szCs w:val="22"/>
              </w:rPr>
              <w:t xml:space="preserve"> cu ardere internă</w:t>
            </w:r>
          </w:p>
          <w:p w:rsidR="00EA1393" w:rsidP="00BB331A" w:rsidRDefault="00EA1393" w14:paraId="5CB27B7F" w14:textId="1866BA04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Calculul de bază al proceselor</w:t>
            </w:r>
            <w:r w:rsidR="005E4F1C">
              <w:rPr>
                <w:rFonts w:cstheme="minorHAnsi"/>
                <w:szCs w:val="22"/>
              </w:rPr>
              <w:t xml:space="preserve"> ciclurilor teoretice ale</w:t>
            </w:r>
            <w:r>
              <w:rPr>
                <w:rFonts w:cstheme="minorHAnsi"/>
                <w:szCs w:val="22"/>
              </w:rPr>
              <w:t xml:space="preserve"> motorului cu ardere internă</w:t>
            </w:r>
          </w:p>
          <w:p w:rsidR="00747F3E" w:rsidP="00BB331A" w:rsidRDefault="00213C6A" w14:paraId="7E88E1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Calculul mărimilor de performanță și eficiență a motorului cu ardere internă</w:t>
            </w:r>
          </w:p>
          <w:p w:rsidR="00213C6A" w:rsidP="00BB331A" w:rsidRDefault="00D74D7D" w14:paraId="12831B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Interpretarea caracteristicilor motorului cu ardere internă</w:t>
            </w:r>
          </w:p>
          <w:p w:rsidR="00252DC9" w:rsidP="00132BC9" w:rsidRDefault="00D74D7D" w14:paraId="38C238C0" w14:textId="22722C7C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Calcul</w:t>
            </w:r>
            <w:r w:rsidR="00C65A57">
              <w:rPr>
                <w:rFonts w:cstheme="minorHAnsi"/>
                <w:szCs w:val="22"/>
              </w:rPr>
              <w:t xml:space="preserve">e de bază a </w:t>
            </w:r>
            <w:r w:rsidR="00933C7E">
              <w:rPr>
                <w:rFonts w:cstheme="minorHAnsi"/>
                <w:szCs w:val="22"/>
              </w:rPr>
              <w:t>componentelor mecanismului motor</w:t>
            </w:r>
          </w:p>
          <w:p w:rsidR="00081261" w:rsidP="00132BC9" w:rsidRDefault="00081261" w14:paraId="1EC019EC" w14:textId="495C8E2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Procesarea datelor obținute din încercările experimentale conform </w:t>
            </w:r>
            <w:r w:rsidR="003D3D61">
              <w:rPr>
                <w:rFonts w:cstheme="minorHAnsi"/>
                <w:szCs w:val="22"/>
              </w:rPr>
              <w:t>cerințelor de laborator</w:t>
            </w:r>
          </w:p>
          <w:p w:rsidRPr="00F62D51" w:rsidR="003D3D61" w:rsidP="00132BC9" w:rsidRDefault="003D3D61" w14:paraId="4A0A7C7C" w14:textId="05473B73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Identificarea </w:t>
            </w:r>
            <w:r w:rsidR="00933C7E">
              <w:rPr>
                <w:rFonts w:cstheme="minorHAnsi"/>
                <w:szCs w:val="22"/>
              </w:rPr>
              <w:t xml:space="preserve">componentelor </w:t>
            </w:r>
            <w:r w:rsidR="0049663E">
              <w:rPr>
                <w:rFonts w:cstheme="minorHAnsi"/>
                <w:szCs w:val="22"/>
              </w:rPr>
              <w:t>sistemelor motorului cu ardere internă</w:t>
            </w:r>
          </w:p>
        </w:tc>
      </w:tr>
    </w:tbl>
    <w:p w:rsidRPr="00F62D51" w:rsidR="003773FF" w:rsidP="005A3850" w:rsidRDefault="003773FF" w14:paraId="4A0A7C7E" w14:textId="77777777">
      <w:pPr>
        <w:rPr>
          <w:rFonts w:cstheme="minorHAnsi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F62D51" w:rsidR="00DF6F11" w:rsidTr="33B65309" w14:paraId="4A0A7C83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F62D51" w:rsidR="00DF6F11" w:rsidP="00DF6F11" w:rsidRDefault="00DF6F11" w14:paraId="4A0A7C7F" w14:textId="77777777">
            <w:pPr>
              <w:keepNext/>
              <w:keepLines/>
              <w:jc w:val="center"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F62D51" w:rsidR="00DF6F11" w:rsidP="00DF6F11" w:rsidRDefault="00DF6F11" w14:paraId="4A0A7C80" w14:textId="77777777">
            <w:pPr>
              <w:keepNext/>
              <w:keepLines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F62D51" w:rsidR="00DF6F11" w:rsidP="00DF6F11" w:rsidRDefault="00DF6F11" w14:paraId="4A0A7C81" w14:textId="77777777">
            <w:pPr>
              <w:keepNext/>
              <w:keepLines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F62D51" w:rsidR="00DF6F11" w:rsidP="00DF6F11" w:rsidRDefault="00DF6F11" w14:paraId="4A0A7C82" w14:textId="77777777">
            <w:pPr>
              <w:keepNext/>
              <w:keepLines/>
              <w:jc w:val="center"/>
              <w:rPr>
                <w:rFonts w:cstheme="minorHAnsi"/>
                <w:b/>
                <w:szCs w:val="22"/>
                <w:lang w:eastAsia="en-US"/>
              </w:rPr>
            </w:pPr>
            <w:r w:rsidRPr="00F62D51">
              <w:rPr>
                <w:rFonts w:cstheme="minorHAnsi"/>
                <w:b/>
                <w:szCs w:val="22"/>
                <w:lang w:eastAsia="en-US"/>
              </w:rPr>
              <w:t>Semnătura</w:t>
            </w:r>
          </w:p>
        </w:tc>
      </w:tr>
      <w:tr w:rsidRPr="00F62D51" w:rsidR="00FB0CC0" w:rsidTr="33B65309" w14:paraId="4A0A7C88" w14:textId="77777777">
        <w:trPr>
          <w:trHeight w:val="2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F62D51" w:rsidR="00FB0CC0" w:rsidP="181D8AD0" w:rsidRDefault="00FB0CC0" w14:paraId="4A0A7C84" w14:textId="7E1304BA">
            <w:pPr>
              <w:keepNext w:val="1"/>
              <w:keepLines w:val="1"/>
              <w:jc w:val="center"/>
              <w:rPr>
                <w:rFonts w:cs="Calibri" w:cstheme="minorAscii"/>
                <w:lang w:eastAsia="en-US"/>
              </w:rPr>
            </w:pPr>
            <w:r w:rsidRPr="181D8AD0" w:rsidR="00FB0CC0">
              <w:rPr>
                <w:rFonts w:cs="Calibri" w:cstheme="minorAscii"/>
                <w:lang w:eastAsia="en-US"/>
              </w:rPr>
              <w:t>19</w:t>
            </w:r>
            <w:r w:rsidRPr="181D8AD0" w:rsidR="00FB0CC0">
              <w:rPr>
                <w:rFonts w:cs="Calibri" w:cstheme="minorAscii"/>
                <w:lang w:eastAsia="en-US"/>
              </w:rPr>
              <w:t>.0</w:t>
            </w:r>
            <w:r w:rsidRPr="181D8AD0" w:rsidR="52B1CDB6">
              <w:rPr>
                <w:rFonts w:cs="Calibri" w:cstheme="minorAscii"/>
                <w:lang w:eastAsia="en-US"/>
              </w:rPr>
              <w:t>6</w:t>
            </w:r>
            <w:r w:rsidRPr="181D8AD0" w:rsidR="00FB0CC0">
              <w:rPr>
                <w:rFonts w:cs="Calibri" w:cstheme="minorAscii"/>
                <w:lang w:eastAsia="en-US"/>
              </w:rPr>
              <w:t>.202</w:t>
            </w:r>
            <w:r w:rsidRPr="181D8AD0" w:rsidR="0A84783B">
              <w:rPr>
                <w:rFonts w:cs="Calibri" w:cstheme="minorAscii"/>
                <w:lang w:eastAsia="en-US"/>
              </w:rPr>
              <w:t>4</w:t>
            </w: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F62D51" w:rsidR="00FB0CC0" w:rsidP="00DF6F11" w:rsidRDefault="00FB0CC0" w14:paraId="4A0A7C85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F62D51" w:rsidR="00FB0CC0" w:rsidP="00DF6F11" w:rsidRDefault="00FB0CC0" w14:paraId="4A0A7C86" w14:textId="2A76AA6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>
              <w:rPr>
                <w:rFonts w:cstheme="minorHAnsi"/>
                <w:szCs w:val="22"/>
                <w:lang w:eastAsia="en-US"/>
              </w:rPr>
              <w:t>Conf</w:t>
            </w:r>
            <w:r w:rsidRPr="00F62D51">
              <w:rPr>
                <w:rFonts w:cstheme="minorHAnsi"/>
                <w:szCs w:val="22"/>
                <w:lang w:eastAsia="en-US"/>
              </w:rPr>
              <w:t>. Dr. Ing. Nicolae Vlad BURNETE</w:t>
            </w:r>
          </w:p>
        </w:tc>
        <w:tc>
          <w:tcPr>
            <w:tcW w:w="954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F62D51" w:rsidR="00FB0CC0" w:rsidP="00DF6F11" w:rsidRDefault="006C29C8" w14:paraId="4A0A7C87" w14:textId="58EC00D1">
            <w:pPr>
              <w:keepNext w:val="1"/>
              <w:keepLines w:val="1"/>
            </w:pPr>
          </w:p>
        </w:tc>
      </w:tr>
      <w:tr w:rsidRPr="00F62D51" w:rsidR="00FB0CC0" w:rsidTr="33B65309" w14:paraId="31E1B97C" w14:textId="77777777">
        <w:trPr>
          <w:trHeight w:val="23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FB0CC0" w:rsidP="00DF6F11" w:rsidRDefault="00FB0CC0" w14:paraId="35D9B6DA" w14:textId="77777777">
            <w:pPr>
              <w:keepNext/>
              <w:keepLines/>
              <w:jc w:val="center"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F62D51" w:rsidR="00FB0CC0" w:rsidP="00DF6F11" w:rsidRDefault="00FB0CC0" w14:paraId="7C4893D2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245" w:type="pct"/>
            <w:vMerge/>
            <w:tcBorders/>
            <w:tcMar/>
            <w:vAlign w:val="center"/>
          </w:tcPr>
          <w:p w:rsidR="00FB0CC0" w:rsidP="00DF6F11" w:rsidRDefault="00FB0CC0" w14:paraId="075BDC33" w14:textId="7E9B62E8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954" w:type="pct"/>
            <w:vMerge/>
            <w:tcBorders/>
            <w:tcMar/>
            <w:vAlign w:val="center"/>
          </w:tcPr>
          <w:p w:rsidRPr="00F62D51" w:rsidR="00FB0CC0" w:rsidP="00DF6F11" w:rsidRDefault="00FB0CC0" w14:paraId="6A1B3C35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  <w:tr w:rsidRPr="00F62D51" w:rsidR="00DF6F11" w:rsidTr="33B65309" w14:paraId="4A0A7C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F62D51" w:rsidR="00DF6F11" w:rsidP="00DF6F11" w:rsidRDefault="00DF6F11" w14:paraId="4A0A7C89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F62D51" w:rsidR="00DF6F11" w:rsidP="00DF6F11" w:rsidRDefault="00DF6F11" w14:paraId="4A0A7C8A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F62D51" w:rsidR="00DF6F11" w:rsidP="00DF6F11" w:rsidRDefault="00B13FDD" w14:paraId="4A0A7C8B" w14:textId="2919C0EC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>
              <w:rPr>
                <w:rFonts w:cstheme="minorHAnsi"/>
                <w:szCs w:val="22"/>
                <w:lang w:eastAsia="en-US"/>
              </w:rPr>
              <w:t>Dr.Ing. Chis Marius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F62D51" w:rsidR="00DF6F11" w:rsidP="00DF6F11" w:rsidRDefault="00391616" w14:paraId="4A0A7C8C" w14:textId="11582F66">
            <w:pPr>
              <w:keepNext w:val="1"/>
              <w:keepLines w:val="1"/>
            </w:pPr>
          </w:p>
        </w:tc>
      </w:tr>
      <w:tr w:rsidRPr="00F62D51" w:rsidR="00DF6F11" w:rsidTr="33B65309" w14:paraId="4A0A7C9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F62D51" w:rsidR="00DF6F11" w:rsidP="00DF6F11" w:rsidRDefault="00DF6F11" w14:paraId="4A0A7C93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F62D51" w:rsidR="00DF6F11" w:rsidP="00DF6F11" w:rsidRDefault="00DF6F11" w14:paraId="4A0A7C94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F62D51" w:rsidR="00DF6F11" w:rsidP="00DF6F11" w:rsidRDefault="00DF6F11" w14:paraId="4A0A7C95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F62D51" w:rsidR="00DF6F11" w:rsidP="00DF6F11" w:rsidRDefault="00DF6F11" w14:paraId="4A0A7C96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</w:tbl>
    <w:p w:rsidRPr="00F62D51" w:rsidR="00DF6F11" w:rsidP="005A3850" w:rsidRDefault="00DF6F11" w14:paraId="4A0A7C98" w14:textId="77777777">
      <w:pPr>
        <w:rPr>
          <w:rFonts w:cstheme="minorHAnsi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F62D51" w:rsidR="00DF6F11" w:rsidTr="31E18438" w14:paraId="4A0A7CA3" w14:textId="77777777">
        <w:tc>
          <w:tcPr>
            <w:tcW w:w="2942" w:type="pct"/>
            <w:tcMar/>
          </w:tcPr>
          <w:p w:rsidRPr="00F62D51" w:rsidR="00DF6F11" w:rsidP="00DF6F11" w:rsidRDefault="00DF6F11" w14:paraId="4A0A7C99" w14:textId="406EBEF6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Data avizării în Consiliul Departamentului </w:t>
            </w:r>
            <w:r w:rsidR="00CA3AE5">
              <w:rPr>
                <w:rFonts w:cstheme="minorHAnsi"/>
                <w:szCs w:val="22"/>
                <w:lang w:eastAsia="en-US"/>
              </w:rPr>
              <w:t>IM</w:t>
            </w:r>
          </w:p>
          <w:p w:rsidRPr="00F62D51" w:rsidR="00DF6F11" w:rsidP="181D8AD0" w:rsidRDefault="00CA3AE5" w14:paraId="4A0A7C9C" w14:textId="68C37EC3">
            <w:pPr>
              <w:keepNext w:val="1"/>
              <w:keepLines w:val="1"/>
              <w:rPr>
                <w:rFonts w:cs="Calibri" w:cstheme="minorAscii"/>
                <w:lang w:eastAsia="en-US"/>
              </w:rPr>
            </w:pPr>
            <w:r w:rsidRPr="31E18438" w:rsidR="6AFBFACE">
              <w:rPr>
                <w:rFonts w:cs="Calibri" w:cstheme="minorAscii"/>
                <w:lang w:eastAsia="en-US"/>
              </w:rPr>
              <w:t>2</w:t>
            </w:r>
            <w:r w:rsidRPr="31E18438" w:rsidR="5DA2C509">
              <w:rPr>
                <w:rFonts w:cs="Calibri" w:cstheme="minorAscii"/>
                <w:lang w:eastAsia="en-US"/>
              </w:rPr>
              <w:t>1</w:t>
            </w:r>
            <w:r w:rsidRPr="31E18438" w:rsidR="6AFBFACE">
              <w:rPr>
                <w:rFonts w:cs="Calibri" w:cstheme="minorAscii"/>
                <w:lang w:eastAsia="en-US"/>
              </w:rPr>
              <w:t>.0</w:t>
            </w:r>
            <w:r w:rsidRPr="31E18438" w:rsidR="26632A2B">
              <w:rPr>
                <w:rFonts w:cs="Calibri" w:cstheme="minorAscii"/>
                <w:lang w:eastAsia="en-US"/>
              </w:rPr>
              <w:t>6</w:t>
            </w:r>
            <w:r w:rsidRPr="31E18438" w:rsidR="6AFBFACE">
              <w:rPr>
                <w:rFonts w:cs="Calibri" w:cstheme="minorAscii"/>
                <w:lang w:eastAsia="en-US"/>
              </w:rPr>
              <w:t>.202</w:t>
            </w:r>
            <w:r w:rsidRPr="31E18438" w:rsidR="4A9C67FE">
              <w:rPr>
                <w:rFonts w:cs="Calibri" w:cstheme="minorAscii"/>
                <w:lang w:eastAsia="en-US"/>
              </w:rPr>
              <w:t>4</w:t>
            </w:r>
          </w:p>
          <w:p w:rsidRPr="00F62D51" w:rsidR="00DF6F11" w:rsidP="00DF6F11" w:rsidRDefault="00DF6F11" w14:paraId="4A0A7C9D" w14:textId="77777777">
            <w:pPr>
              <w:keepNext/>
              <w:keepLines/>
              <w:jc w:val="center"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F62D51" w:rsidR="00F64677" w:rsidP="00DF6F11" w:rsidRDefault="00DF6F11" w14:paraId="4A0A7C9E" w14:textId="1F0E7815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Director Departament </w:t>
            </w:r>
            <w:r w:rsidR="00CA3AE5">
              <w:rPr>
                <w:rFonts w:cstheme="minorHAnsi"/>
                <w:szCs w:val="22"/>
                <w:lang w:eastAsia="en-US"/>
              </w:rPr>
              <w:t>IM</w:t>
            </w:r>
          </w:p>
          <w:p w:rsidRPr="00F62D51" w:rsidR="00DF6F11" w:rsidP="181D8AD0" w:rsidRDefault="00DF6F11" w14:paraId="4A0A7C9F" w14:textId="09E5DFFE">
            <w:pPr>
              <w:keepNext w:val="1"/>
              <w:keepLines w:val="1"/>
              <w:rPr>
                <w:rFonts w:cs="Calibri" w:cstheme="minorAscii"/>
                <w:lang w:eastAsia="en-US"/>
              </w:rPr>
            </w:pPr>
            <w:r w:rsidRPr="181D8AD0" w:rsidR="00DF6F11">
              <w:rPr>
                <w:rFonts w:cs="Calibri" w:cstheme="minorAscii"/>
                <w:lang w:eastAsia="en-US"/>
              </w:rPr>
              <w:t>Prof.dr.ing</w:t>
            </w:r>
            <w:r w:rsidRPr="181D8AD0" w:rsidR="00DF6F11">
              <w:rPr>
                <w:rFonts w:cs="Calibri" w:cstheme="minorAscii"/>
                <w:lang w:eastAsia="en-US"/>
              </w:rPr>
              <w:t xml:space="preserve">. </w:t>
            </w:r>
            <w:r w:rsidRPr="181D8AD0" w:rsidR="047DD901">
              <w:rPr>
                <w:rFonts w:cs="Calibri" w:cstheme="minorAscii"/>
                <w:lang w:eastAsia="en-US"/>
              </w:rPr>
              <w:t>Cristian Dudescu</w:t>
            </w:r>
          </w:p>
          <w:p w:rsidRPr="00F62D51" w:rsidR="00DF6F11" w:rsidP="00DF6F11" w:rsidRDefault="00DF6F11" w14:paraId="4A0A7CA0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:rsidRPr="00F62D51" w:rsidR="00DF6F11" w:rsidP="00DF6F11" w:rsidRDefault="00DF6F11" w14:paraId="4A0A7CA2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  <w:tr w:rsidRPr="00F62D51" w:rsidR="00DF6F11" w:rsidTr="31E18438" w14:paraId="4A0A7CAF" w14:textId="77777777">
        <w:tc>
          <w:tcPr>
            <w:tcW w:w="2942" w:type="pct"/>
            <w:tcMar/>
          </w:tcPr>
          <w:p w:rsidRPr="00F62D51" w:rsidR="00DF6F11" w:rsidP="00DF6F11" w:rsidRDefault="00DF6F11" w14:paraId="4A0A7CA4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:rsidRPr="00F62D51" w:rsidR="00DF6F11" w:rsidP="00DF6F11" w:rsidRDefault="00DF6F11" w14:paraId="4A0A7CA5" w14:textId="2D64C931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Data aprobării în Consiliul Facultății </w:t>
            </w:r>
            <w:r w:rsidR="00CA3AE5">
              <w:rPr>
                <w:rFonts w:cstheme="minorHAnsi"/>
                <w:szCs w:val="22"/>
                <w:lang w:eastAsia="en-US"/>
              </w:rPr>
              <w:t>ARMM</w:t>
            </w:r>
          </w:p>
          <w:p w:rsidRPr="00F62D51" w:rsidR="00DF6F11" w:rsidP="181D8AD0" w:rsidRDefault="00CA3AE5" w14:paraId="4A0A7CA6" w14:textId="205D7727">
            <w:pPr>
              <w:keepNext w:val="1"/>
              <w:keepLines w:val="1"/>
              <w:rPr>
                <w:rFonts w:cs="Calibri" w:cstheme="minorAscii"/>
                <w:lang w:eastAsia="en-US"/>
              </w:rPr>
            </w:pPr>
          </w:p>
          <w:p w:rsidRPr="00F62D51" w:rsidR="00DF6F11" w:rsidP="00DF6F11" w:rsidRDefault="00DF6F11" w14:paraId="4A0A7CA7" w14:textId="0A847B0A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F62D51" w:rsidR="00DF6F11" w:rsidP="00DF6F11" w:rsidRDefault="00DF6F11" w14:paraId="4A0A7CA8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:rsidRPr="00F62D51" w:rsidR="00DF6F11" w:rsidP="00DF6F11" w:rsidRDefault="00DF6F11" w14:paraId="4A0A7CA9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>Decan</w:t>
            </w:r>
          </w:p>
          <w:p w:rsidRPr="00F62D51" w:rsidR="00DF6F11" w:rsidP="00DF6F11" w:rsidRDefault="00DF6F11" w14:paraId="4A0A7CAA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  <w:r w:rsidRPr="00F62D51">
              <w:rPr>
                <w:rFonts w:cstheme="minorHAnsi"/>
                <w:szCs w:val="22"/>
                <w:lang w:eastAsia="en-US"/>
              </w:rPr>
              <w:t xml:space="preserve">Prof.dr.ing. </w:t>
            </w:r>
            <w:r w:rsidRPr="00F62D51" w:rsidR="0028120D">
              <w:rPr>
                <w:rFonts w:cstheme="minorHAnsi"/>
                <w:szCs w:val="22"/>
                <w:lang w:eastAsia="en-US"/>
              </w:rPr>
              <w:t>Filip Nicolae</w:t>
            </w:r>
          </w:p>
          <w:p w:rsidRPr="00F62D51" w:rsidR="00DF6F11" w:rsidP="00DF6F11" w:rsidRDefault="00DF6F11" w14:paraId="4A0A7CAB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  <w:p w:rsidRPr="00F62D51" w:rsidR="00DF6F11" w:rsidP="00DF6F11" w:rsidRDefault="00DF6F11" w14:paraId="4A0A7CAE" w14:textId="77777777">
            <w:pPr>
              <w:keepNext/>
              <w:keepLines/>
              <w:rPr>
                <w:rFonts w:cstheme="minorHAnsi"/>
                <w:szCs w:val="22"/>
                <w:lang w:eastAsia="en-US"/>
              </w:rPr>
            </w:pPr>
          </w:p>
        </w:tc>
      </w:tr>
    </w:tbl>
    <w:p w:rsidRPr="00F62D51" w:rsidR="00DF6F11" w:rsidP="005A3850" w:rsidRDefault="00DF6F11" w14:paraId="4A0A7CB0" w14:textId="77777777">
      <w:pPr>
        <w:rPr>
          <w:rFonts w:cstheme="minorHAnsi"/>
          <w:sz w:val="12"/>
          <w:szCs w:val="12"/>
        </w:rPr>
      </w:pPr>
    </w:p>
    <w:sectPr w:rsidRPr="00F62D51" w:rsidR="00DF6F11" w:rsidSect="005B2442">
      <w:headerReference w:type="default" r:id="rId11"/>
      <w:footerReference w:type="default" r:id="rId12"/>
      <w:pgSz w:w="11906" w:h="16838" w:orient="portrait"/>
      <w:pgMar w:top="1134" w:right="1134" w:bottom="1134" w:left="1134" w:header="142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568C" w:rsidP="005B2442" w:rsidRDefault="0096568C" w14:paraId="759B2271" w14:textId="77777777">
      <w:r>
        <w:separator/>
      </w:r>
    </w:p>
  </w:endnote>
  <w:endnote w:type="continuationSeparator" w:id="0">
    <w:p w:rsidR="0096568C" w:rsidP="005B2442" w:rsidRDefault="0096568C" w14:paraId="222482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2442" w:rsidRDefault="00F77F55" w14:paraId="0E534E0D" w14:textId="7DB0E83A">
    <w:pPr>
      <w:pStyle w:val="Footer"/>
    </w:pPr>
    <w:r>
      <w:rPr>
        <w:noProof/>
      </w:rPr>
      <w:drawing>
        <wp:inline distT="0" distB="0" distL="0" distR="0" wp14:anchorId="06C9FE39" wp14:editId="4DB5F151">
          <wp:extent cx="6120130" cy="3746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568C" w:rsidP="005B2442" w:rsidRDefault="0096568C" w14:paraId="04F277EE" w14:textId="77777777">
      <w:r>
        <w:separator/>
      </w:r>
    </w:p>
  </w:footnote>
  <w:footnote w:type="continuationSeparator" w:id="0">
    <w:p w:rsidR="0096568C" w:rsidP="005B2442" w:rsidRDefault="0096568C" w14:paraId="583DD02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2442" w:rsidP="00055FC3" w:rsidRDefault="005B2442" w14:paraId="1DE87B49" w14:textId="28F008B2">
    <w:pPr>
      <w:pStyle w:val="Header"/>
      <w:spacing w:after="80"/>
    </w:pPr>
    <w:r>
      <w:rPr>
        <w:noProof/>
      </w:rPr>
      <w:drawing>
        <wp:inline distT="0" distB="0" distL="0" distR="0" wp14:anchorId="1B8A66A3" wp14:editId="1FCE1BE5">
          <wp:extent cx="6120130" cy="994410"/>
          <wp:effectExtent l="0" t="0" r="0" b="0"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8E4B20"/>
    <w:multiLevelType w:val="hybridMultilevel"/>
    <w:tmpl w:val="5BA8A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1ED7528"/>
    <w:multiLevelType w:val="hybridMultilevel"/>
    <w:tmpl w:val="5BA8A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71865036">
    <w:abstractNumId w:val="1"/>
  </w:num>
  <w:num w:numId="2" w16cid:durableId="1230994751">
    <w:abstractNumId w:val="4"/>
  </w:num>
  <w:num w:numId="3" w16cid:durableId="1846238541">
    <w:abstractNumId w:val="6"/>
  </w:num>
  <w:num w:numId="4" w16cid:durableId="1364745655">
    <w:abstractNumId w:val="8"/>
  </w:num>
  <w:num w:numId="5" w16cid:durableId="1396196386">
    <w:abstractNumId w:val="9"/>
  </w:num>
  <w:num w:numId="6" w16cid:durableId="2037995384">
    <w:abstractNumId w:val="7"/>
  </w:num>
  <w:num w:numId="7" w16cid:durableId="2136558520">
    <w:abstractNumId w:val="3"/>
  </w:num>
  <w:num w:numId="8" w16cid:durableId="567569979">
    <w:abstractNumId w:val="0"/>
  </w:num>
  <w:num w:numId="9" w16cid:durableId="1257058601">
    <w:abstractNumId w:val="5"/>
  </w:num>
  <w:num w:numId="10" w16cid:durableId="205823913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186E"/>
    <w:rsid w:val="00006D0F"/>
    <w:rsid w:val="000117B9"/>
    <w:rsid w:val="00030BDA"/>
    <w:rsid w:val="00037AE8"/>
    <w:rsid w:val="000400E9"/>
    <w:rsid w:val="000438C6"/>
    <w:rsid w:val="0004444C"/>
    <w:rsid w:val="00044A0A"/>
    <w:rsid w:val="00055FC3"/>
    <w:rsid w:val="00056250"/>
    <w:rsid w:val="00056807"/>
    <w:rsid w:val="00063176"/>
    <w:rsid w:val="000714B7"/>
    <w:rsid w:val="000750C7"/>
    <w:rsid w:val="000771FE"/>
    <w:rsid w:val="00081261"/>
    <w:rsid w:val="000A138A"/>
    <w:rsid w:val="000A3099"/>
    <w:rsid w:val="000B2843"/>
    <w:rsid w:val="000C646E"/>
    <w:rsid w:val="000C6FDD"/>
    <w:rsid w:val="000D40D7"/>
    <w:rsid w:val="000E1E03"/>
    <w:rsid w:val="000E28A9"/>
    <w:rsid w:val="000E55D2"/>
    <w:rsid w:val="000E6B2C"/>
    <w:rsid w:val="000F4654"/>
    <w:rsid w:val="00120E7A"/>
    <w:rsid w:val="00125768"/>
    <w:rsid w:val="00132BC9"/>
    <w:rsid w:val="00140BB2"/>
    <w:rsid w:val="001453F8"/>
    <w:rsid w:val="00150705"/>
    <w:rsid w:val="00164D02"/>
    <w:rsid w:val="0017004A"/>
    <w:rsid w:val="00185811"/>
    <w:rsid w:val="00185B6A"/>
    <w:rsid w:val="001909DA"/>
    <w:rsid w:val="001A194A"/>
    <w:rsid w:val="001A4A97"/>
    <w:rsid w:val="001A7208"/>
    <w:rsid w:val="001A7B8B"/>
    <w:rsid w:val="001C1689"/>
    <w:rsid w:val="001C5C54"/>
    <w:rsid w:val="001C6B37"/>
    <w:rsid w:val="001C6EC2"/>
    <w:rsid w:val="001E2444"/>
    <w:rsid w:val="001E726F"/>
    <w:rsid w:val="001E7E58"/>
    <w:rsid w:val="001F1CF4"/>
    <w:rsid w:val="001F27D2"/>
    <w:rsid w:val="001F5008"/>
    <w:rsid w:val="001F6635"/>
    <w:rsid w:val="001F6B54"/>
    <w:rsid w:val="00200FAD"/>
    <w:rsid w:val="00212495"/>
    <w:rsid w:val="00213C6A"/>
    <w:rsid w:val="002151F9"/>
    <w:rsid w:val="00215372"/>
    <w:rsid w:val="00242A4D"/>
    <w:rsid w:val="002456C4"/>
    <w:rsid w:val="00252DC9"/>
    <w:rsid w:val="002679E1"/>
    <w:rsid w:val="002725CC"/>
    <w:rsid w:val="00272694"/>
    <w:rsid w:val="00272829"/>
    <w:rsid w:val="0028120D"/>
    <w:rsid w:val="002A536F"/>
    <w:rsid w:val="002B2076"/>
    <w:rsid w:val="002D2607"/>
    <w:rsid w:val="002F1E20"/>
    <w:rsid w:val="002F6ED1"/>
    <w:rsid w:val="003030FC"/>
    <w:rsid w:val="00312A32"/>
    <w:rsid w:val="003240D3"/>
    <w:rsid w:val="00330068"/>
    <w:rsid w:val="00332E84"/>
    <w:rsid w:val="003463C5"/>
    <w:rsid w:val="00350644"/>
    <w:rsid w:val="00361CBD"/>
    <w:rsid w:val="0036399C"/>
    <w:rsid w:val="00363DA3"/>
    <w:rsid w:val="00374325"/>
    <w:rsid w:val="003773FF"/>
    <w:rsid w:val="00386112"/>
    <w:rsid w:val="00391616"/>
    <w:rsid w:val="00395924"/>
    <w:rsid w:val="00396BCC"/>
    <w:rsid w:val="003B1663"/>
    <w:rsid w:val="003B3BDF"/>
    <w:rsid w:val="003B5E4E"/>
    <w:rsid w:val="003C10C5"/>
    <w:rsid w:val="003C3715"/>
    <w:rsid w:val="003C6569"/>
    <w:rsid w:val="003D31AF"/>
    <w:rsid w:val="003D3D61"/>
    <w:rsid w:val="003D52C1"/>
    <w:rsid w:val="003E5614"/>
    <w:rsid w:val="003F155B"/>
    <w:rsid w:val="003F300E"/>
    <w:rsid w:val="00421205"/>
    <w:rsid w:val="0042258E"/>
    <w:rsid w:val="004242B0"/>
    <w:rsid w:val="00441145"/>
    <w:rsid w:val="00441D4B"/>
    <w:rsid w:val="00447180"/>
    <w:rsid w:val="00451CD0"/>
    <w:rsid w:val="00464477"/>
    <w:rsid w:val="00465B9C"/>
    <w:rsid w:val="00467486"/>
    <w:rsid w:val="004819A9"/>
    <w:rsid w:val="004925E5"/>
    <w:rsid w:val="0049663E"/>
    <w:rsid w:val="004A1329"/>
    <w:rsid w:val="004B0B7F"/>
    <w:rsid w:val="004B619B"/>
    <w:rsid w:val="004B7457"/>
    <w:rsid w:val="004C6A15"/>
    <w:rsid w:val="004C74F0"/>
    <w:rsid w:val="004D433B"/>
    <w:rsid w:val="004F4E2A"/>
    <w:rsid w:val="005022A3"/>
    <w:rsid w:val="005059A8"/>
    <w:rsid w:val="0051422B"/>
    <w:rsid w:val="00517118"/>
    <w:rsid w:val="00521E4C"/>
    <w:rsid w:val="00532018"/>
    <w:rsid w:val="00542BC3"/>
    <w:rsid w:val="00551B6B"/>
    <w:rsid w:val="00556F58"/>
    <w:rsid w:val="0057148E"/>
    <w:rsid w:val="00574227"/>
    <w:rsid w:val="00575955"/>
    <w:rsid w:val="00576E56"/>
    <w:rsid w:val="005779CB"/>
    <w:rsid w:val="00580C2E"/>
    <w:rsid w:val="00586359"/>
    <w:rsid w:val="00590E10"/>
    <w:rsid w:val="00590F93"/>
    <w:rsid w:val="00593683"/>
    <w:rsid w:val="005A1BCC"/>
    <w:rsid w:val="005A3850"/>
    <w:rsid w:val="005B2442"/>
    <w:rsid w:val="005C410C"/>
    <w:rsid w:val="005E1B5B"/>
    <w:rsid w:val="005E4C72"/>
    <w:rsid w:val="005E4F1C"/>
    <w:rsid w:val="005F0C5A"/>
    <w:rsid w:val="005F313C"/>
    <w:rsid w:val="005F705F"/>
    <w:rsid w:val="00615B27"/>
    <w:rsid w:val="006200A9"/>
    <w:rsid w:val="0062711E"/>
    <w:rsid w:val="006320AA"/>
    <w:rsid w:val="00632EB1"/>
    <w:rsid w:val="0063522D"/>
    <w:rsid w:val="00640670"/>
    <w:rsid w:val="00641525"/>
    <w:rsid w:val="00680F6E"/>
    <w:rsid w:val="006A68F4"/>
    <w:rsid w:val="006B5C01"/>
    <w:rsid w:val="006B7291"/>
    <w:rsid w:val="006C29C8"/>
    <w:rsid w:val="006D3668"/>
    <w:rsid w:val="006D4686"/>
    <w:rsid w:val="006D6452"/>
    <w:rsid w:val="006D7FB9"/>
    <w:rsid w:val="006E2856"/>
    <w:rsid w:val="006F2A14"/>
    <w:rsid w:val="006F40AB"/>
    <w:rsid w:val="0070413A"/>
    <w:rsid w:val="00704D64"/>
    <w:rsid w:val="00731F42"/>
    <w:rsid w:val="00732553"/>
    <w:rsid w:val="00741B87"/>
    <w:rsid w:val="0074245B"/>
    <w:rsid w:val="0074390A"/>
    <w:rsid w:val="00747F3E"/>
    <w:rsid w:val="00750A7A"/>
    <w:rsid w:val="007544E9"/>
    <w:rsid w:val="00755D78"/>
    <w:rsid w:val="00762B44"/>
    <w:rsid w:val="0077293A"/>
    <w:rsid w:val="007733DC"/>
    <w:rsid w:val="00775829"/>
    <w:rsid w:val="00776061"/>
    <w:rsid w:val="007850F0"/>
    <w:rsid w:val="00796471"/>
    <w:rsid w:val="00797BEE"/>
    <w:rsid w:val="007A1AA8"/>
    <w:rsid w:val="007A4A04"/>
    <w:rsid w:val="007A516F"/>
    <w:rsid w:val="007B4107"/>
    <w:rsid w:val="007C31E2"/>
    <w:rsid w:val="007E467D"/>
    <w:rsid w:val="007E6F90"/>
    <w:rsid w:val="007F2916"/>
    <w:rsid w:val="007F6D0E"/>
    <w:rsid w:val="0080633C"/>
    <w:rsid w:val="00813F84"/>
    <w:rsid w:val="00815BB8"/>
    <w:rsid w:val="008376D2"/>
    <w:rsid w:val="00843DB5"/>
    <w:rsid w:val="008617C0"/>
    <w:rsid w:val="00870EFF"/>
    <w:rsid w:val="00876DEE"/>
    <w:rsid w:val="0088732A"/>
    <w:rsid w:val="008905BD"/>
    <w:rsid w:val="008A48A1"/>
    <w:rsid w:val="008A5288"/>
    <w:rsid w:val="008C0A96"/>
    <w:rsid w:val="008D55D0"/>
    <w:rsid w:val="008E478D"/>
    <w:rsid w:val="008F5A06"/>
    <w:rsid w:val="009007D6"/>
    <w:rsid w:val="00900CF6"/>
    <w:rsid w:val="00901D74"/>
    <w:rsid w:val="00901D9A"/>
    <w:rsid w:val="009079F9"/>
    <w:rsid w:val="00912366"/>
    <w:rsid w:val="00914354"/>
    <w:rsid w:val="00916197"/>
    <w:rsid w:val="00925E84"/>
    <w:rsid w:val="00926522"/>
    <w:rsid w:val="00933C7E"/>
    <w:rsid w:val="00934238"/>
    <w:rsid w:val="009468DB"/>
    <w:rsid w:val="009550AB"/>
    <w:rsid w:val="009552F0"/>
    <w:rsid w:val="0096568C"/>
    <w:rsid w:val="00970760"/>
    <w:rsid w:val="00973CD2"/>
    <w:rsid w:val="00973DB3"/>
    <w:rsid w:val="00980CDD"/>
    <w:rsid w:val="00990120"/>
    <w:rsid w:val="00994935"/>
    <w:rsid w:val="009A584C"/>
    <w:rsid w:val="009B41A1"/>
    <w:rsid w:val="009B53D3"/>
    <w:rsid w:val="009B7F53"/>
    <w:rsid w:val="009C21A0"/>
    <w:rsid w:val="009D57FF"/>
    <w:rsid w:val="009E4ED5"/>
    <w:rsid w:val="00A03D9F"/>
    <w:rsid w:val="00A151B1"/>
    <w:rsid w:val="00A32046"/>
    <w:rsid w:val="00A370EB"/>
    <w:rsid w:val="00A45E0B"/>
    <w:rsid w:val="00A47135"/>
    <w:rsid w:val="00A530B9"/>
    <w:rsid w:val="00A55667"/>
    <w:rsid w:val="00A61296"/>
    <w:rsid w:val="00A64E59"/>
    <w:rsid w:val="00A720E4"/>
    <w:rsid w:val="00A74FB2"/>
    <w:rsid w:val="00A757A9"/>
    <w:rsid w:val="00A84BDC"/>
    <w:rsid w:val="00A90350"/>
    <w:rsid w:val="00AA0149"/>
    <w:rsid w:val="00AA3253"/>
    <w:rsid w:val="00AB3F2D"/>
    <w:rsid w:val="00AB42B3"/>
    <w:rsid w:val="00AB5923"/>
    <w:rsid w:val="00AD353F"/>
    <w:rsid w:val="00AF2A38"/>
    <w:rsid w:val="00AF3540"/>
    <w:rsid w:val="00AF4F53"/>
    <w:rsid w:val="00AF5E2A"/>
    <w:rsid w:val="00AF6A03"/>
    <w:rsid w:val="00B06F13"/>
    <w:rsid w:val="00B13FDD"/>
    <w:rsid w:val="00B206DD"/>
    <w:rsid w:val="00B2520F"/>
    <w:rsid w:val="00B26ADF"/>
    <w:rsid w:val="00B35432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B43AF"/>
    <w:rsid w:val="00BB5350"/>
    <w:rsid w:val="00BC6B48"/>
    <w:rsid w:val="00BD1AB1"/>
    <w:rsid w:val="00BD5CDF"/>
    <w:rsid w:val="00BD6923"/>
    <w:rsid w:val="00BF38E4"/>
    <w:rsid w:val="00C00254"/>
    <w:rsid w:val="00C00901"/>
    <w:rsid w:val="00C052FB"/>
    <w:rsid w:val="00C17C05"/>
    <w:rsid w:val="00C23692"/>
    <w:rsid w:val="00C26E23"/>
    <w:rsid w:val="00C347F1"/>
    <w:rsid w:val="00C44959"/>
    <w:rsid w:val="00C46A3C"/>
    <w:rsid w:val="00C521E2"/>
    <w:rsid w:val="00C54047"/>
    <w:rsid w:val="00C5743D"/>
    <w:rsid w:val="00C616DD"/>
    <w:rsid w:val="00C65A57"/>
    <w:rsid w:val="00C7672A"/>
    <w:rsid w:val="00C83D19"/>
    <w:rsid w:val="00C85C57"/>
    <w:rsid w:val="00C95E28"/>
    <w:rsid w:val="00CA3AE5"/>
    <w:rsid w:val="00CA49DB"/>
    <w:rsid w:val="00CC345A"/>
    <w:rsid w:val="00CD1BEF"/>
    <w:rsid w:val="00CD42B8"/>
    <w:rsid w:val="00CD5EC3"/>
    <w:rsid w:val="00CE0774"/>
    <w:rsid w:val="00CE1CCC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73F49"/>
    <w:rsid w:val="00D74D7D"/>
    <w:rsid w:val="00D81544"/>
    <w:rsid w:val="00D8169F"/>
    <w:rsid w:val="00D83E70"/>
    <w:rsid w:val="00D84210"/>
    <w:rsid w:val="00D90C12"/>
    <w:rsid w:val="00D91D92"/>
    <w:rsid w:val="00DB156E"/>
    <w:rsid w:val="00DB30DD"/>
    <w:rsid w:val="00DC6A2E"/>
    <w:rsid w:val="00DD12F9"/>
    <w:rsid w:val="00DD4E0D"/>
    <w:rsid w:val="00DD4F1B"/>
    <w:rsid w:val="00DE38F8"/>
    <w:rsid w:val="00DF066A"/>
    <w:rsid w:val="00DF2098"/>
    <w:rsid w:val="00DF520A"/>
    <w:rsid w:val="00DF58C4"/>
    <w:rsid w:val="00DF6F11"/>
    <w:rsid w:val="00E02BE5"/>
    <w:rsid w:val="00E2094C"/>
    <w:rsid w:val="00E232A8"/>
    <w:rsid w:val="00E27D4F"/>
    <w:rsid w:val="00E32970"/>
    <w:rsid w:val="00E36BD8"/>
    <w:rsid w:val="00E5072D"/>
    <w:rsid w:val="00E50E8C"/>
    <w:rsid w:val="00E5277D"/>
    <w:rsid w:val="00E56A64"/>
    <w:rsid w:val="00E7567A"/>
    <w:rsid w:val="00E856B8"/>
    <w:rsid w:val="00EA1393"/>
    <w:rsid w:val="00EA2598"/>
    <w:rsid w:val="00EA4787"/>
    <w:rsid w:val="00EB11B5"/>
    <w:rsid w:val="00EB192B"/>
    <w:rsid w:val="00EB596A"/>
    <w:rsid w:val="00EC0A91"/>
    <w:rsid w:val="00ED1C16"/>
    <w:rsid w:val="00ED3F54"/>
    <w:rsid w:val="00ED4265"/>
    <w:rsid w:val="00EE0BA5"/>
    <w:rsid w:val="00EE276D"/>
    <w:rsid w:val="00EE62B5"/>
    <w:rsid w:val="00EF029F"/>
    <w:rsid w:val="00F03771"/>
    <w:rsid w:val="00F03BAA"/>
    <w:rsid w:val="00F13F6E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2D51"/>
    <w:rsid w:val="00F64677"/>
    <w:rsid w:val="00F66497"/>
    <w:rsid w:val="00F7111C"/>
    <w:rsid w:val="00F71BA4"/>
    <w:rsid w:val="00F77F55"/>
    <w:rsid w:val="00F80C9E"/>
    <w:rsid w:val="00F856F1"/>
    <w:rsid w:val="00F86E56"/>
    <w:rsid w:val="00F9450E"/>
    <w:rsid w:val="00FA0425"/>
    <w:rsid w:val="00FA36CD"/>
    <w:rsid w:val="00FB0CC0"/>
    <w:rsid w:val="00FB14F2"/>
    <w:rsid w:val="00FB173F"/>
    <w:rsid w:val="00FD4B37"/>
    <w:rsid w:val="047DD901"/>
    <w:rsid w:val="0A84783B"/>
    <w:rsid w:val="0A93DE67"/>
    <w:rsid w:val="181D8AD0"/>
    <w:rsid w:val="26632A2B"/>
    <w:rsid w:val="31E18438"/>
    <w:rsid w:val="33B65309"/>
    <w:rsid w:val="4A9C67FE"/>
    <w:rsid w:val="52B1CDB6"/>
    <w:rsid w:val="5DA2C509"/>
    <w:rsid w:val="6AFBF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A7B59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28A9"/>
    <w:rPr>
      <w:rFonts w:asciiTheme="minorHAnsi" w:hAnsiTheme="minorHAnsi"/>
      <w:sz w:val="22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320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244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2442"/>
    <w:rPr>
      <w:rFonts w:asciiTheme="minorHAnsi" w:hAnsiTheme="minorHAnsi"/>
      <w:sz w:val="22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5B244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B2442"/>
    <w:rPr>
      <w:rFonts w:asciiTheme="minorHAnsi" w:hAnsiTheme="minorHAnsi"/>
      <w:sz w:val="22"/>
      <w:szCs w:val="24"/>
      <w:lang w:val="ro-RO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14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settings" Target="settings.xml" Id="rId4" /><Relationship Type="http://schemas.microsoft.com/office/2007/relationships/hdphoto" Target="media/hdphoto1.wdp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946438-B3B6-45A9-8478-594264FC28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F5642-4D8E-47C6-88F3-0E1890A3A28F}"/>
</file>

<file path=customXml/itemProps3.xml><?xml version="1.0" encoding="utf-8"?>
<ds:datastoreItem xmlns:ds="http://schemas.openxmlformats.org/officeDocument/2006/customXml" ds:itemID="{B6293120-5DC5-402C-A39D-5E777FF94413}"/>
</file>

<file path=customXml/itemProps4.xml><?xml version="1.0" encoding="utf-8"?>
<ds:datastoreItem xmlns:ds="http://schemas.openxmlformats.org/officeDocument/2006/customXml" ds:itemID="{B10B4C83-85AA-4C84-9B5D-5B99EE95952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166</cp:revision>
  <dcterms:created xsi:type="dcterms:W3CDTF">2020-10-08T08:20:00Z</dcterms:created>
  <dcterms:modified xsi:type="dcterms:W3CDTF">2024-06-26T06:23:37Z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